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496C71"/>
    <w:p w:rsidR="00496C71" w:rsidRDefault="00496C71" w:rsidP="00496C71">
      <w:pPr>
        <w:rPr>
          <w:bCs/>
          <w:color w:val="000000"/>
        </w:rPr>
      </w:pPr>
      <w:r w:rsidRPr="006652C9">
        <w:rPr>
          <w:b/>
          <w:bCs/>
          <w:color w:val="000000"/>
        </w:rPr>
        <w:t>Section 425.75  Other Recognition Considerations</w:t>
      </w:r>
    </w:p>
    <w:p w:rsidR="00496C71" w:rsidRDefault="00496C71" w:rsidP="00496C71">
      <w:pPr>
        <w:rPr>
          <w:bCs/>
          <w:color w:val="000000"/>
        </w:rPr>
      </w:pPr>
    </w:p>
    <w:p w:rsidR="00496C71" w:rsidRPr="006652C9" w:rsidRDefault="00496C71" w:rsidP="00496C71">
      <w:pPr>
        <w:ind w:left="1440" w:hanging="720"/>
      </w:pPr>
      <w:r w:rsidRPr="006652C9">
        <w:rPr>
          <w:bCs/>
          <w:color w:val="000000"/>
        </w:rPr>
        <w:t>a)</w:t>
      </w:r>
      <w:r>
        <w:tab/>
      </w:r>
      <w:r w:rsidRPr="006652C9">
        <w:t>Recognition that is granted under this Part may not be extended to any additional campus, site, or school and may not affect students who are not in attendance at the site to which recognition was specifically granted.</w:t>
      </w:r>
    </w:p>
    <w:p w:rsidR="00496C71" w:rsidRPr="006652C9" w:rsidRDefault="00496C71" w:rsidP="00496C71"/>
    <w:p w:rsidR="00496C71" w:rsidRPr="006652C9" w:rsidRDefault="00496C71" w:rsidP="00496C71">
      <w:pPr>
        <w:ind w:left="1440" w:hanging="720"/>
        <w:rPr>
          <w:bCs/>
          <w:color w:val="000000"/>
        </w:rPr>
      </w:pPr>
      <w:r w:rsidRPr="006652C9">
        <w:rPr>
          <w:bCs/>
          <w:color w:val="000000"/>
        </w:rPr>
        <w:t>b)</w:t>
      </w:r>
      <w:r>
        <w:rPr>
          <w:bCs/>
          <w:color w:val="000000"/>
        </w:rPr>
        <w:tab/>
      </w:r>
      <w:r w:rsidRPr="006652C9">
        <w:rPr>
          <w:bCs/>
          <w:color w:val="000000"/>
        </w:rPr>
        <w:t>Each school that is recognized must have access to official documentation of the school</w:t>
      </w:r>
      <w:r w:rsidR="00D9540F">
        <w:rPr>
          <w:bCs/>
          <w:color w:val="000000"/>
        </w:rPr>
        <w:t>'</w:t>
      </w:r>
      <w:r w:rsidRPr="006652C9">
        <w:rPr>
          <w:bCs/>
          <w:color w:val="000000"/>
        </w:rPr>
        <w:t>s status. The State Superintendent must maintain a publicly available list of recognized schools by school year for, at minimum, the preceding 5 school years.</w:t>
      </w:r>
    </w:p>
    <w:p w:rsidR="00496C71" w:rsidRDefault="00496C71" w:rsidP="00496C71"/>
    <w:p w:rsidR="00496C71" w:rsidRPr="00496C71" w:rsidRDefault="00496C71" w:rsidP="00496C71">
      <w:pPr>
        <w:ind w:left="720"/>
      </w:pPr>
      <w:r>
        <w:t xml:space="preserve">(Source:  Added at 44 Ill. Reg. </w:t>
      </w:r>
      <w:r w:rsidR="00DE2DA3">
        <w:t>16779</w:t>
      </w:r>
      <w:r>
        <w:t xml:space="preserve">, effective </w:t>
      </w:r>
      <w:bookmarkStart w:id="0" w:name="_GoBack"/>
      <w:r w:rsidR="00DE2DA3">
        <w:t>September 29, 2020</w:t>
      </w:r>
      <w:bookmarkEnd w:id="0"/>
      <w:r>
        <w:t>)</w:t>
      </w:r>
    </w:p>
    <w:sectPr w:rsidR="00496C71" w:rsidRPr="00496C7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58" w:rsidRDefault="00F66858">
      <w:r>
        <w:separator/>
      </w:r>
    </w:p>
  </w:endnote>
  <w:endnote w:type="continuationSeparator" w:id="0">
    <w:p w:rsidR="00F66858" w:rsidRDefault="00F6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58" w:rsidRDefault="00F66858">
      <w:r>
        <w:separator/>
      </w:r>
    </w:p>
  </w:footnote>
  <w:footnote w:type="continuationSeparator" w:id="0">
    <w:p w:rsidR="00F66858" w:rsidRDefault="00F66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C7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40F"/>
    <w:rsid w:val="00D97042"/>
    <w:rsid w:val="00D97549"/>
    <w:rsid w:val="00DA0ABE"/>
    <w:rsid w:val="00DA22A6"/>
    <w:rsid w:val="00DA3644"/>
    <w:rsid w:val="00DB295B"/>
    <w:rsid w:val="00DB2CC7"/>
    <w:rsid w:val="00DB78E4"/>
    <w:rsid w:val="00DC016D"/>
    <w:rsid w:val="00DC505C"/>
    <w:rsid w:val="00DC5FDC"/>
    <w:rsid w:val="00DC7214"/>
    <w:rsid w:val="00DD3C9D"/>
    <w:rsid w:val="00DE2DA3"/>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85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FE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AB32E-167B-4971-8B8E-239CBCA2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2020-09-10T17:08:00Z</dcterms:created>
  <dcterms:modified xsi:type="dcterms:W3CDTF">2020-10-13T17:40:00Z</dcterms:modified>
</cp:coreProperties>
</file>