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2F" w:rsidRPr="00E051BE" w:rsidRDefault="00FC042F" w:rsidP="00E051BE">
      <w:pPr>
        <w:rPr>
          <w:b/>
        </w:rPr>
      </w:pPr>
    </w:p>
    <w:p w:rsidR="00B20390" w:rsidRPr="00E051BE" w:rsidRDefault="00B20390" w:rsidP="00E051BE">
      <w:pPr>
        <w:rPr>
          <w:b/>
        </w:rPr>
      </w:pPr>
      <w:r w:rsidRPr="00E051BE">
        <w:rPr>
          <w:b/>
        </w:rPr>
        <w:t>Section 425.10  Purpose and Applicability</w:t>
      </w:r>
    </w:p>
    <w:p w:rsidR="00B20390" w:rsidRPr="00E051BE" w:rsidRDefault="00B20390" w:rsidP="00E051BE"/>
    <w:p w:rsidR="00B20390" w:rsidRPr="00B20390" w:rsidRDefault="00B20390" w:rsidP="009F770F">
      <w:r w:rsidRPr="00B20390">
        <w:t xml:space="preserve">Section 2-3.25o of the School Code requires the State Board to provide for the voluntary registration and recognition of nonpublic elementary and secondary schools, as defined in that Section.  Further, </w:t>
      </w:r>
      <w:r w:rsidR="00A3675E">
        <w:t>Sections</w:t>
      </w:r>
      <w:r w:rsidRPr="00B20390">
        <w:t xml:space="preserve"> 2-3.51.5 </w:t>
      </w:r>
      <w:r w:rsidR="001D40DC">
        <w:t xml:space="preserve">and 2-3.155 </w:t>
      </w:r>
      <w:r w:rsidRPr="00B20390">
        <w:t xml:space="preserve">of the Code </w:t>
      </w:r>
      <w:r w:rsidR="00A3675E">
        <w:t>make</w:t>
      </w:r>
      <w:r w:rsidRPr="00B20390">
        <w:t xml:space="preserve"> State-recognized, nonpublic schools eligible to receive funds under </w:t>
      </w:r>
      <w:r w:rsidR="00A3675E">
        <w:t>certain block grant programs</w:t>
      </w:r>
      <w:r w:rsidRPr="00B20390">
        <w:t>.</w:t>
      </w:r>
    </w:p>
    <w:p w:rsidR="00B20390" w:rsidRPr="00B20390" w:rsidRDefault="00B20390" w:rsidP="009F770F"/>
    <w:p w:rsidR="00B20390" w:rsidRPr="004302DB" w:rsidRDefault="00B20390" w:rsidP="004302DB">
      <w:pPr>
        <w:ind w:left="1440" w:hanging="720"/>
      </w:pPr>
      <w:r w:rsidRPr="004302DB">
        <w:t>a)</w:t>
      </w:r>
      <w:r w:rsidRPr="004302DB">
        <w:tab/>
        <w:t>The purpose of this Part is to set forth:</w:t>
      </w:r>
    </w:p>
    <w:p w:rsidR="00B20390" w:rsidRPr="00B20390" w:rsidRDefault="00B20390" w:rsidP="009F770F"/>
    <w:p w:rsidR="00B20390" w:rsidRPr="00B20390" w:rsidRDefault="00B20390" w:rsidP="009F770F">
      <w:pPr>
        <w:ind w:left="2160" w:hanging="720"/>
      </w:pPr>
      <w:r w:rsidRPr="00B20390">
        <w:t>1)</w:t>
      </w:r>
      <w:r w:rsidRPr="00B20390">
        <w:tab/>
        <w:t>the requirements and procedures for nonpublic schools</w:t>
      </w:r>
      <w:r w:rsidR="00FC042F">
        <w:t>'</w:t>
      </w:r>
      <w:r w:rsidRPr="00B20390">
        <w:t xml:space="preserve"> voluntary registration;</w:t>
      </w:r>
    </w:p>
    <w:p w:rsidR="00B20390" w:rsidRPr="00B20390" w:rsidRDefault="00B20390" w:rsidP="009F770F"/>
    <w:p w:rsidR="00B20390" w:rsidRPr="00B20390" w:rsidRDefault="00B20390" w:rsidP="009F770F">
      <w:pPr>
        <w:ind w:left="2160" w:hanging="720"/>
      </w:pPr>
      <w:r w:rsidRPr="00B20390">
        <w:t>2)</w:t>
      </w:r>
      <w:r w:rsidRPr="00B20390">
        <w:tab/>
        <w:t>the requirements and procedures for nonpublic schools</w:t>
      </w:r>
      <w:r w:rsidR="00FC042F">
        <w:t>'</w:t>
      </w:r>
      <w:r w:rsidRPr="00B20390">
        <w:t xml:space="preserve"> voluntary recognition; </w:t>
      </w:r>
    </w:p>
    <w:p w:rsidR="00B20390" w:rsidRPr="00B20390" w:rsidRDefault="00B20390" w:rsidP="009F770F"/>
    <w:p w:rsidR="00B20390" w:rsidRPr="00B20390" w:rsidRDefault="00B20390" w:rsidP="009F770F">
      <w:pPr>
        <w:ind w:left="2160" w:hanging="720"/>
      </w:pPr>
      <w:r w:rsidRPr="00B20390">
        <w:t>3)</w:t>
      </w:r>
      <w:r w:rsidRPr="00B20390">
        <w:tab/>
        <w:t>the requirements and procedures for nonpublic schools</w:t>
      </w:r>
      <w:r w:rsidR="00FC042F">
        <w:t>'</w:t>
      </w:r>
      <w:r w:rsidRPr="00B20390">
        <w:t xml:space="preserve"> receipt of funding under Section 2-3.51.5 of the Code</w:t>
      </w:r>
      <w:r w:rsidR="00A3675E">
        <w:t>; and</w:t>
      </w:r>
    </w:p>
    <w:p w:rsidR="00B20390" w:rsidRDefault="00B20390" w:rsidP="009F770F">
      <w:bookmarkStart w:id="0" w:name="_GoBack"/>
      <w:bookmarkEnd w:id="0"/>
    </w:p>
    <w:p w:rsidR="00A3675E" w:rsidRDefault="00A3675E" w:rsidP="009F770F">
      <w:pPr>
        <w:ind w:left="2160" w:hanging="720"/>
      </w:pPr>
      <w:r>
        <w:t>4)</w:t>
      </w:r>
      <w:r>
        <w:tab/>
        <w:t>the requirements for monitoring nonpublic schools' use of funding under Section 2-3.155 of the Code.</w:t>
      </w:r>
    </w:p>
    <w:p w:rsidR="00A3675E" w:rsidRPr="004302DB" w:rsidRDefault="00A3675E" w:rsidP="004302DB"/>
    <w:p w:rsidR="00B20390" w:rsidRPr="004302DB" w:rsidRDefault="00B20390" w:rsidP="004302DB">
      <w:pPr>
        <w:ind w:left="1440" w:hanging="720"/>
      </w:pPr>
      <w:r w:rsidRPr="004302DB">
        <w:t>b)</w:t>
      </w:r>
      <w:r w:rsidRPr="004302DB">
        <w:tab/>
        <w:t xml:space="preserve">This Part </w:t>
      </w:r>
      <w:r w:rsidR="001C0207" w:rsidRPr="004302DB">
        <w:t>does</w:t>
      </w:r>
      <w:r w:rsidRPr="004302DB">
        <w:t xml:space="preserve"> not apply to special education facilities under Section 14-7.02 of the School </w:t>
      </w:r>
      <w:r w:rsidR="00AC0FC5" w:rsidRPr="004302DB">
        <w:t>(</w:t>
      </w:r>
      <w:r w:rsidRPr="004302DB">
        <w:t>see 23 Ill. Adm. Code 401</w:t>
      </w:r>
      <w:r w:rsidR="00AC0FC5" w:rsidRPr="004302DB">
        <w:t>)</w:t>
      </w:r>
      <w:r w:rsidRPr="004302DB">
        <w:t>.</w:t>
      </w:r>
    </w:p>
    <w:p w:rsidR="00B20390" w:rsidRPr="004302DB" w:rsidRDefault="00B20390" w:rsidP="004302DB"/>
    <w:p w:rsidR="00B20390" w:rsidRPr="004302DB" w:rsidRDefault="00B20390" w:rsidP="004302DB">
      <w:pPr>
        <w:ind w:left="1440" w:hanging="720"/>
      </w:pPr>
      <w:r w:rsidRPr="004302DB">
        <w:t>c)</w:t>
      </w:r>
      <w:r w:rsidRPr="004302DB">
        <w:tab/>
        <w:t xml:space="preserve">Nothing in this Part </w:t>
      </w:r>
      <w:r w:rsidR="001C0207" w:rsidRPr="004302DB">
        <w:t>may</w:t>
      </w:r>
      <w:r w:rsidRPr="004302DB">
        <w:t xml:space="preserve"> be construed as relieving a nonpublic school from the duty to comply with any other applicable State or federal law or regulatory requirement.</w:t>
      </w:r>
    </w:p>
    <w:p w:rsidR="00A3675E" w:rsidRPr="004302DB" w:rsidRDefault="00A3675E" w:rsidP="004302DB"/>
    <w:p w:rsidR="00A3675E" w:rsidRPr="00D55B37" w:rsidRDefault="001C0207" w:rsidP="009F770F">
      <w:pPr>
        <w:pStyle w:val="JCARSourceNote"/>
        <w:ind w:left="720"/>
      </w:pPr>
      <w:r>
        <w:t xml:space="preserve">(Source:  Amended at 44 Ill. Reg. </w:t>
      </w:r>
      <w:r w:rsidR="00605937">
        <w:t>16779</w:t>
      </w:r>
      <w:r>
        <w:t xml:space="preserve">, effective </w:t>
      </w:r>
      <w:r w:rsidR="00605937">
        <w:t>September 29, 2020</w:t>
      </w:r>
      <w:r>
        <w:t>)</w:t>
      </w:r>
    </w:p>
    <w:sectPr w:rsidR="00A3675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9E" w:rsidRDefault="00520C9E">
      <w:r>
        <w:separator/>
      </w:r>
    </w:p>
  </w:endnote>
  <w:endnote w:type="continuationSeparator" w:id="0">
    <w:p w:rsidR="00520C9E" w:rsidRDefault="0052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9E" w:rsidRDefault="00520C9E">
      <w:r>
        <w:separator/>
      </w:r>
    </w:p>
  </w:footnote>
  <w:footnote w:type="continuationSeparator" w:id="0">
    <w:p w:rsidR="00520C9E" w:rsidRDefault="0052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39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72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207"/>
    <w:rsid w:val="001C1D61"/>
    <w:rsid w:val="001C71C2"/>
    <w:rsid w:val="001C7D95"/>
    <w:rsid w:val="001D0EBA"/>
    <w:rsid w:val="001D0EFC"/>
    <w:rsid w:val="001D40DC"/>
    <w:rsid w:val="001D7BEB"/>
    <w:rsid w:val="001E2F0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E43CC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3CDA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80"/>
    <w:rsid w:val="00420E63"/>
    <w:rsid w:val="004218A0"/>
    <w:rsid w:val="00426A13"/>
    <w:rsid w:val="004302DB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C9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3857"/>
    <w:rsid w:val="005C7438"/>
    <w:rsid w:val="005D35F3"/>
    <w:rsid w:val="005E03A7"/>
    <w:rsid w:val="005E3D55"/>
    <w:rsid w:val="005F2891"/>
    <w:rsid w:val="00604BCE"/>
    <w:rsid w:val="0060593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D05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97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70F"/>
    <w:rsid w:val="00A00BD7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75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0FC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390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8F3"/>
    <w:rsid w:val="00B530BA"/>
    <w:rsid w:val="00B557AA"/>
    <w:rsid w:val="00B620B6"/>
    <w:rsid w:val="00B6211F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1BE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1B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042F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8B1E52-6FDE-4D4E-A620-FE080405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8</cp:revision>
  <dcterms:created xsi:type="dcterms:W3CDTF">2020-09-10T17:08:00Z</dcterms:created>
  <dcterms:modified xsi:type="dcterms:W3CDTF">2022-04-14T17:29:00Z</dcterms:modified>
</cp:coreProperties>
</file>