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71" w:rsidRDefault="005D4771" w:rsidP="005D4771">
      <w:pPr>
        <w:rPr>
          <w:rFonts w:ascii="Times New Roman" w:hAnsi="Times New Roman"/>
          <w:b/>
          <w:sz w:val="24"/>
        </w:rPr>
      </w:pPr>
    </w:p>
    <w:p w:rsidR="005D4771" w:rsidRPr="00DE0499" w:rsidRDefault="005D4771" w:rsidP="005D4771">
      <w:pPr>
        <w:rPr>
          <w:rFonts w:ascii="Times New Roman" w:hAnsi="Times New Roman"/>
          <w:b/>
          <w:sz w:val="24"/>
        </w:rPr>
      </w:pPr>
      <w:r w:rsidRPr="00DE0499">
        <w:rPr>
          <w:rFonts w:ascii="Times New Roman" w:hAnsi="Times New Roman"/>
          <w:b/>
          <w:sz w:val="24"/>
        </w:rPr>
        <w:t>Section 228.35</w:t>
      </w:r>
      <w:r w:rsidR="0094006A">
        <w:rPr>
          <w:rFonts w:ascii="Times New Roman" w:hAnsi="Times New Roman"/>
          <w:b/>
          <w:sz w:val="24"/>
        </w:rPr>
        <w:t xml:space="preserve"> </w:t>
      </w:r>
      <w:r w:rsidRPr="00DE0499">
        <w:rPr>
          <w:rFonts w:ascii="Times New Roman" w:hAnsi="Times New Roman"/>
          <w:b/>
          <w:sz w:val="24"/>
        </w:rPr>
        <w:t xml:space="preserve"> Personnel Qualifications; Professional Development</w:t>
      </w:r>
    </w:p>
    <w:p w:rsidR="005D4771" w:rsidRPr="00DE0499" w:rsidRDefault="005D4771" w:rsidP="005D4771">
      <w:pPr>
        <w:rPr>
          <w:rFonts w:ascii="Times New Roman" w:hAnsi="Times New Roman"/>
          <w:sz w:val="24"/>
        </w:rPr>
      </w:pPr>
    </w:p>
    <w:p w:rsidR="005D4771" w:rsidRPr="00DE0499" w:rsidRDefault="005D4771" w:rsidP="005D4771">
      <w:pPr>
        <w:ind w:left="1440" w:hanging="720"/>
        <w:rPr>
          <w:rFonts w:ascii="Times New Roman" w:hAnsi="Times New Roman"/>
          <w:sz w:val="24"/>
        </w:rPr>
      </w:pPr>
      <w:r w:rsidRPr="00DE0499">
        <w:rPr>
          <w:rFonts w:ascii="Times New Roman" w:hAnsi="Times New Roman"/>
          <w:sz w:val="24"/>
        </w:rPr>
        <w:t>a)</w:t>
      </w:r>
      <w:r w:rsidRPr="00DE0499">
        <w:rPr>
          <w:rFonts w:ascii="Times New Roman" w:hAnsi="Times New Roman"/>
          <w:sz w:val="24"/>
        </w:rPr>
        <w:tab/>
        <w:t>Each individual assigned to provide instruction in a student</w:t>
      </w:r>
      <w:r w:rsidR="0094006A">
        <w:rPr>
          <w:rFonts w:ascii="Times New Roman" w:hAnsi="Times New Roman"/>
          <w:sz w:val="24"/>
        </w:rPr>
        <w:t>'</w:t>
      </w:r>
      <w:r w:rsidRPr="00DE0499">
        <w:rPr>
          <w:rFonts w:ascii="Times New Roman" w:hAnsi="Times New Roman"/>
          <w:sz w:val="24"/>
        </w:rPr>
        <w:t xml:space="preserve">s </w:t>
      </w:r>
      <w:r w:rsidR="00571BBD">
        <w:rPr>
          <w:rFonts w:ascii="Times New Roman" w:hAnsi="Times New Roman"/>
          <w:sz w:val="24"/>
        </w:rPr>
        <w:t xml:space="preserve">home </w:t>
      </w:r>
      <w:r w:rsidRPr="00DE0499">
        <w:rPr>
          <w:rFonts w:ascii="Times New Roman" w:hAnsi="Times New Roman"/>
          <w:sz w:val="24"/>
        </w:rPr>
        <w:t>language shall meet the requirements for bilingual education teachers set forth in 23 Ill. Adm. Code 25 (</w:t>
      </w:r>
      <w:r w:rsidR="00EF71DC">
        <w:rPr>
          <w:rFonts w:ascii="Times New Roman" w:hAnsi="Times New Roman"/>
          <w:sz w:val="24"/>
        </w:rPr>
        <w:t>Educator Licensure</w:t>
      </w:r>
      <w:r w:rsidRPr="00DE0499">
        <w:rPr>
          <w:rFonts w:ascii="Times New Roman" w:hAnsi="Times New Roman"/>
          <w:sz w:val="24"/>
        </w:rPr>
        <w:t xml:space="preserve">) and 23 Ill. Adm. Code 1 (Public Schools Evaluation, Recognition and Supervision), as applicable.  </w:t>
      </w:r>
    </w:p>
    <w:p w:rsidR="005D4771" w:rsidRPr="00DE0499" w:rsidRDefault="005D4771" w:rsidP="005D4771">
      <w:pPr>
        <w:ind w:left="1440"/>
        <w:rPr>
          <w:rFonts w:ascii="Times New Roman" w:hAnsi="Times New Roman"/>
          <w:sz w:val="24"/>
        </w:rPr>
      </w:pPr>
    </w:p>
    <w:p w:rsidR="005D4771" w:rsidRPr="00DE0499" w:rsidRDefault="005D4771" w:rsidP="005D4771">
      <w:pPr>
        <w:ind w:left="1440" w:hanging="720"/>
        <w:rPr>
          <w:rFonts w:ascii="Times New Roman" w:hAnsi="Times New Roman"/>
          <w:sz w:val="24"/>
        </w:rPr>
      </w:pPr>
      <w:r w:rsidRPr="00DE0499">
        <w:rPr>
          <w:rFonts w:ascii="Times New Roman" w:hAnsi="Times New Roman"/>
          <w:sz w:val="24"/>
        </w:rPr>
        <w:t>b)</w:t>
      </w:r>
      <w:r w:rsidRPr="00DE0499">
        <w:rPr>
          <w:rFonts w:ascii="Times New Roman" w:hAnsi="Times New Roman"/>
          <w:sz w:val="24"/>
        </w:rPr>
        <w:tab/>
        <w:t xml:space="preserve">Each individual assigned to provide instruction in </w:t>
      </w:r>
      <w:smartTag w:uri="urn:schemas-microsoft-com:office:smarttags" w:element="stockticker">
        <w:r w:rsidRPr="00DE0499">
          <w:rPr>
            <w:rFonts w:ascii="Times New Roman" w:hAnsi="Times New Roman"/>
            <w:sz w:val="24"/>
          </w:rPr>
          <w:t>ESL</w:t>
        </w:r>
      </w:smartTag>
      <w:r w:rsidRPr="00DE0499">
        <w:rPr>
          <w:rFonts w:ascii="Times New Roman" w:hAnsi="Times New Roman"/>
          <w:sz w:val="24"/>
        </w:rPr>
        <w:t xml:space="preserve"> shall meet the requirements for </w:t>
      </w:r>
      <w:smartTag w:uri="urn:schemas-microsoft-com:office:smarttags" w:element="stockticker">
        <w:r w:rsidRPr="00DE0499">
          <w:rPr>
            <w:rFonts w:ascii="Times New Roman" w:hAnsi="Times New Roman"/>
            <w:sz w:val="24"/>
          </w:rPr>
          <w:t>ESL</w:t>
        </w:r>
      </w:smartTag>
      <w:r w:rsidRPr="00DE0499">
        <w:rPr>
          <w:rFonts w:ascii="Times New Roman" w:hAnsi="Times New Roman"/>
          <w:sz w:val="24"/>
        </w:rPr>
        <w:t xml:space="preserve"> or English as a New Language teachers set forth in 23 Ill. Adm. Code 25 and 23 Ill. Adm. Code 1, as applicable.</w:t>
      </w:r>
    </w:p>
    <w:p w:rsidR="005D4771" w:rsidRPr="00DE0499" w:rsidRDefault="005D4771" w:rsidP="005D4771">
      <w:pPr>
        <w:rPr>
          <w:rFonts w:ascii="Times New Roman" w:hAnsi="Times New Roman"/>
          <w:sz w:val="24"/>
        </w:rPr>
      </w:pPr>
    </w:p>
    <w:p w:rsidR="005D4771" w:rsidRPr="00DE0499" w:rsidRDefault="005D4771" w:rsidP="005D4771">
      <w:pPr>
        <w:ind w:left="1440" w:hanging="720"/>
        <w:rPr>
          <w:rFonts w:ascii="Times New Roman" w:hAnsi="Times New Roman"/>
          <w:sz w:val="24"/>
        </w:rPr>
      </w:pPr>
      <w:r w:rsidRPr="00DE0499">
        <w:rPr>
          <w:rFonts w:ascii="Times New Roman" w:hAnsi="Times New Roman"/>
          <w:sz w:val="24"/>
        </w:rPr>
        <w:t>c)</w:t>
      </w:r>
      <w:r w:rsidRPr="00DE0499">
        <w:rPr>
          <w:rFonts w:ascii="Times New Roman" w:hAnsi="Times New Roman"/>
          <w:sz w:val="24"/>
        </w:rPr>
        <w:tab/>
        <w:t>Preschool Programs</w:t>
      </w:r>
    </w:p>
    <w:p w:rsidR="005D4771" w:rsidRPr="00DE0499" w:rsidRDefault="005D4771" w:rsidP="005D4771">
      <w:pPr>
        <w:ind w:left="1440" w:hanging="720"/>
        <w:rPr>
          <w:rFonts w:ascii="Times New Roman" w:hAnsi="Times New Roman"/>
          <w:sz w:val="24"/>
        </w:rPr>
      </w:pPr>
    </w:p>
    <w:p w:rsidR="005D4771" w:rsidRPr="00DE0499" w:rsidRDefault="005D4771" w:rsidP="005D4771">
      <w:pPr>
        <w:ind w:left="2160" w:hanging="720"/>
        <w:rPr>
          <w:sz w:val="23"/>
          <w:szCs w:val="23"/>
        </w:rPr>
      </w:pPr>
      <w:r w:rsidRPr="00DE0499">
        <w:rPr>
          <w:rFonts w:ascii="Times New Roman" w:hAnsi="Times New Roman"/>
          <w:sz w:val="24"/>
        </w:rPr>
        <w:t>1)</w:t>
      </w:r>
      <w:r w:rsidRPr="00DE0499">
        <w:rPr>
          <w:rFonts w:ascii="Times New Roman" w:hAnsi="Times New Roman"/>
          <w:sz w:val="24"/>
        </w:rPr>
        <w:tab/>
        <w:t xml:space="preserve">Each individual assigned to provide instruction to students in a preschool program shall meet the requirements of 23 Ill. Adm. </w:t>
      </w:r>
      <w:r w:rsidR="00EF71DC">
        <w:rPr>
          <w:rFonts w:ascii="Times New Roman" w:hAnsi="Times New Roman"/>
          <w:sz w:val="24"/>
        </w:rPr>
        <w:t>235</w:t>
      </w:r>
      <w:r w:rsidR="006D72DE">
        <w:rPr>
          <w:rFonts w:ascii="Times New Roman" w:hAnsi="Times New Roman"/>
          <w:sz w:val="24"/>
        </w:rPr>
        <w:t>.</w:t>
      </w:r>
      <w:r w:rsidR="00EF71DC">
        <w:rPr>
          <w:rFonts w:ascii="Times New Roman" w:hAnsi="Times New Roman"/>
          <w:sz w:val="24"/>
        </w:rPr>
        <w:t>20(c)</w:t>
      </w:r>
      <w:r w:rsidRPr="00DE0499">
        <w:rPr>
          <w:rFonts w:ascii="Times New Roman" w:hAnsi="Times New Roman"/>
          <w:sz w:val="24"/>
        </w:rPr>
        <w:t xml:space="preserve"> (</w:t>
      </w:r>
      <w:r w:rsidR="00EF71DC">
        <w:rPr>
          <w:rFonts w:ascii="Times New Roman" w:hAnsi="Times New Roman"/>
          <w:sz w:val="24"/>
        </w:rPr>
        <w:t>Application Procedure and Content for New or Expanding Programs</w:t>
      </w:r>
      <w:r w:rsidRPr="00DE0499">
        <w:rPr>
          <w:rFonts w:ascii="Times New Roman" w:hAnsi="Times New Roman"/>
          <w:sz w:val="24"/>
        </w:rPr>
        <w:t>).</w:t>
      </w:r>
    </w:p>
    <w:p w:rsidR="00DE62B8" w:rsidRDefault="00DE62B8" w:rsidP="005D4771">
      <w:pPr>
        <w:ind w:left="2160" w:hanging="720"/>
        <w:rPr>
          <w:sz w:val="24"/>
          <w:szCs w:val="24"/>
        </w:rPr>
      </w:pPr>
    </w:p>
    <w:p w:rsidR="005D4771" w:rsidRPr="008534CF" w:rsidRDefault="005D4771" w:rsidP="005D4771">
      <w:pPr>
        <w:ind w:left="2160" w:hanging="720"/>
        <w:rPr>
          <w:rFonts w:ascii="Times New Roman" w:hAnsi="Times New Roman"/>
          <w:sz w:val="24"/>
          <w:szCs w:val="24"/>
          <w:u w:val="single"/>
        </w:rPr>
      </w:pPr>
      <w:r w:rsidRPr="00DE0499">
        <w:rPr>
          <w:sz w:val="24"/>
          <w:szCs w:val="24"/>
        </w:rPr>
        <w:t>2)</w:t>
      </w:r>
      <w:r w:rsidRPr="00DE0499">
        <w:rPr>
          <w:rFonts w:ascii="Times New Roman" w:hAnsi="Times New Roman"/>
          <w:sz w:val="24"/>
          <w:szCs w:val="24"/>
        </w:rPr>
        <w:tab/>
      </w:r>
      <w:r w:rsidRPr="00DE0499">
        <w:rPr>
          <w:rFonts w:ascii="Times New Roman" w:hAnsi="Times New Roman"/>
          <w:sz w:val="24"/>
        </w:rPr>
        <w:t xml:space="preserve">By July 1, </w:t>
      </w:r>
      <w:r w:rsidR="008534CF">
        <w:rPr>
          <w:rFonts w:ascii="Times New Roman" w:hAnsi="Times New Roman"/>
          <w:sz w:val="24"/>
        </w:rPr>
        <w:t>2016</w:t>
      </w:r>
      <w:r w:rsidRPr="00DE0499">
        <w:rPr>
          <w:rFonts w:ascii="Times New Roman" w:hAnsi="Times New Roman"/>
          <w:sz w:val="24"/>
        </w:rPr>
        <w:t xml:space="preserve">, each individual assigned to provide instruction to students in a preschool program also shall meet the </w:t>
      </w:r>
      <w:r w:rsidRPr="00DE0499">
        <w:rPr>
          <w:rFonts w:ascii="Times New Roman" w:hAnsi="Times New Roman"/>
          <w:sz w:val="24"/>
          <w:szCs w:val="24"/>
        </w:rPr>
        <w:t>applicable requirements of subsection (a) or (b), depending on the assignment</w:t>
      </w:r>
      <w:r w:rsidR="008534CF" w:rsidRPr="008534CF">
        <w:rPr>
          <w:rFonts w:ascii="Times New Roman" w:hAnsi="Times New Roman"/>
          <w:sz w:val="24"/>
          <w:szCs w:val="24"/>
        </w:rPr>
        <w:t>, except as provided in subsection (c)(3)</w:t>
      </w:r>
      <w:r w:rsidRPr="008534CF">
        <w:rPr>
          <w:rFonts w:ascii="Times New Roman" w:hAnsi="Times New Roman"/>
          <w:sz w:val="24"/>
          <w:szCs w:val="24"/>
        </w:rPr>
        <w:t xml:space="preserve">.  </w:t>
      </w:r>
    </w:p>
    <w:p w:rsidR="005D4771" w:rsidRPr="008534CF" w:rsidRDefault="005D4771" w:rsidP="005D4771">
      <w:pPr>
        <w:rPr>
          <w:rFonts w:ascii="Times New Roman" w:hAnsi="Times New Roman"/>
          <w:sz w:val="24"/>
          <w:szCs w:val="24"/>
        </w:rPr>
      </w:pPr>
    </w:p>
    <w:p w:rsidR="008534CF" w:rsidRPr="008534CF" w:rsidRDefault="008534CF" w:rsidP="008534CF">
      <w:pPr>
        <w:ind w:left="2160" w:hanging="720"/>
        <w:rPr>
          <w:rFonts w:ascii="Times New Roman" w:hAnsi="Times New Roman"/>
          <w:sz w:val="24"/>
          <w:szCs w:val="24"/>
        </w:rPr>
      </w:pPr>
      <w:r w:rsidRPr="008534CF">
        <w:rPr>
          <w:rFonts w:ascii="Times New Roman" w:hAnsi="Times New Roman"/>
          <w:sz w:val="24"/>
          <w:szCs w:val="24"/>
        </w:rPr>
        <w:t>3)</w:t>
      </w:r>
      <w:r>
        <w:rPr>
          <w:rFonts w:ascii="Times New Roman" w:hAnsi="Times New Roman"/>
          <w:sz w:val="24"/>
          <w:szCs w:val="24"/>
        </w:rPr>
        <w:tab/>
      </w:r>
      <w:r w:rsidRPr="008534CF">
        <w:rPr>
          <w:rFonts w:ascii="Times New Roman" w:hAnsi="Times New Roman"/>
          <w:sz w:val="24"/>
          <w:szCs w:val="24"/>
        </w:rPr>
        <w:t>During school years 2014-15 and 2015-16, any school district unable to meet the requirements of subsection (c)(2) shall submit a plan to the State Superintendent of Education by September 15 of each year that demonstrates how the program is actively working toward recruiting and hiring fully qualified staff and serve</w:t>
      </w:r>
      <w:r w:rsidR="00C3428D">
        <w:rPr>
          <w:rFonts w:ascii="Times New Roman" w:hAnsi="Times New Roman"/>
          <w:sz w:val="24"/>
          <w:szCs w:val="24"/>
        </w:rPr>
        <w:t>s</w:t>
      </w:r>
      <w:r w:rsidRPr="008534CF">
        <w:rPr>
          <w:rFonts w:ascii="Times New Roman" w:hAnsi="Times New Roman"/>
          <w:sz w:val="24"/>
          <w:szCs w:val="24"/>
        </w:rPr>
        <w:t xml:space="preserve"> preschool-age English learners.  The plan shall be developed </w:t>
      </w:r>
      <w:r w:rsidR="00B01BD5">
        <w:rPr>
          <w:rFonts w:ascii="Times New Roman" w:hAnsi="Times New Roman"/>
          <w:sz w:val="24"/>
          <w:szCs w:val="24"/>
        </w:rPr>
        <w:t xml:space="preserve">and monitored </w:t>
      </w:r>
      <w:r w:rsidRPr="008534CF">
        <w:rPr>
          <w:rFonts w:ascii="Times New Roman" w:hAnsi="Times New Roman"/>
          <w:sz w:val="24"/>
          <w:szCs w:val="24"/>
        </w:rPr>
        <w:t>jointly by school administrators responsible for the preschool program and the bilingual education program.  Using a format prescribed by the State Superintendent of Education, the plan shall include, but is not limited to:</w:t>
      </w:r>
    </w:p>
    <w:p w:rsidR="008534CF" w:rsidRPr="008534CF" w:rsidRDefault="008534CF" w:rsidP="008534CF">
      <w:pPr>
        <w:ind w:left="2160" w:hanging="720"/>
        <w:rPr>
          <w:rFonts w:ascii="Times New Roman" w:hAnsi="Times New Roman"/>
          <w:sz w:val="24"/>
          <w:szCs w:val="24"/>
        </w:rPr>
      </w:pPr>
    </w:p>
    <w:p w:rsidR="008534CF" w:rsidRPr="008534CF" w:rsidRDefault="008534CF" w:rsidP="008534CF">
      <w:pPr>
        <w:ind w:left="2880" w:hanging="720"/>
        <w:rPr>
          <w:rFonts w:ascii="Times New Roman" w:hAnsi="Times New Roman"/>
          <w:sz w:val="24"/>
          <w:szCs w:val="24"/>
        </w:rPr>
      </w:pPr>
      <w:r w:rsidRPr="008534CF">
        <w:rPr>
          <w:rFonts w:ascii="Times New Roman" w:hAnsi="Times New Roman"/>
          <w:sz w:val="24"/>
          <w:szCs w:val="24"/>
        </w:rPr>
        <w:t>A)</w:t>
      </w:r>
      <w:r>
        <w:rPr>
          <w:rFonts w:ascii="Times New Roman" w:hAnsi="Times New Roman"/>
          <w:sz w:val="24"/>
          <w:szCs w:val="24"/>
        </w:rPr>
        <w:tab/>
      </w:r>
      <w:r w:rsidRPr="008534CF">
        <w:rPr>
          <w:rFonts w:ascii="Times New Roman" w:hAnsi="Times New Roman"/>
          <w:sz w:val="24"/>
          <w:szCs w:val="24"/>
        </w:rPr>
        <w:t>Past and current efforts undertaken by the district to recruit and hire fully qualified staff</w:t>
      </w:r>
      <w:r w:rsidR="00B01BD5">
        <w:rPr>
          <w:rFonts w:ascii="Times New Roman" w:hAnsi="Times New Roman"/>
          <w:sz w:val="24"/>
          <w:szCs w:val="24"/>
        </w:rPr>
        <w:t xml:space="preserve"> (early childhood, bilingual or special education) to include, as applicable, steps taken to support current preschool teachers in their efforts to obtain the early childhood education or bilingual education endorsement and/or to retain fully qualified staff</w:t>
      </w:r>
      <w:r w:rsidRPr="008534CF">
        <w:rPr>
          <w:rFonts w:ascii="Times New Roman" w:hAnsi="Times New Roman"/>
          <w:sz w:val="24"/>
          <w:szCs w:val="24"/>
        </w:rPr>
        <w:t>;</w:t>
      </w:r>
    </w:p>
    <w:p w:rsidR="008534CF" w:rsidRPr="008534CF" w:rsidRDefault="008534CF" w:rsidP="008534CF">
      <w:pPr>
        <w:ind w:left="2880" w:hanging="720"/>
        <w:rPr>
          <w:rFonts w:ascii="Times New Roman" w:hAnsi="Times New Roman"/>
          <w:sz w:val="24"/>
          <w:szCs w:val="24"/>
        </w:rPr>
      </w:pPr>
    </w:p>
    <w:p w:rsidR="008534CF" w:rsidRPr="008534CF" w:rsidRDefault="008534CF" w:rsidP="008534CF">
      <w:pPr>
        <w:ind w:left="2880" w:hanging="720"/>
        <w:rPr>
          <w:rFonts w:ascii="Times New Roman" w:hAnsi="Times New Roman"/>
          <w:sz w:val="24"/>
          <w:szCs w:val="24"/>
        </w:rPr>
      </w:pPr>
      <w:r w:rsidRPr="008534CF">
        <w:rPr>
          <w:rFonts w:ascii="Times New Roman" w:hAnsi="Times New Roman"/>
          <w:sz w:val="24"/>
          <w:szCs w:val="24"/>
        </w:rPr>
        <w:t>B)</w:t>
      </w:r>
      <w:r>
        <w:rPr>
          <w:rFonts w:ascii="Times New Roman" w:hAnsi="Times New Roman"/>
          <w:sz w:val="24"/>
          <w:szCs w:val="24"/>
        </w:rPr>
        <w:tab/>
      </w:r>
      <w:r w:rsidRPr="008534CF">
        <w:rPr>
          <w:rFonts w:ascii="Times New Roman" w:hAnsi="Times New Roman"/>
          <w:sz w:val="24"/>
          <w:szCs w:val="24"/>
        </w:rPr>
        <w:t>Reasons why individuals meeting the requirements of subsection (a) or (b) were not hired, if applicable;</w:t>
      </w:r>
    </w:p>
    <w:p w:rsidR="008534CF" w:rsidRPr="008534CF" w:rsidRDefault="008534CF" w:rsidP="008534CF">
      <w:pPr>
        <w:ind w:left="2880" w:hanging="720"/>
        <w:rPr>
          <w:rFonts w:ascii="Times New Roman" w:hAnsi="Times New Roman"/>
          <w:sz w:val="24"/>
          <w:szCs w:val="24"/>
        </w:rPr>
      </w:pPr>
    </w:p>
    <w:p w:rsidR="008534CF" w:rsidRPr="008534CF" w:rsidRDefault="008534CF" w:rsidP="008534CF">
      <w:pPr>
        <w:ind w:left="2880" w:hanging="720"/>
        <w:rPr>
          <w:rFonts w:ascii="Times New Roman" w:hAnsi="Times New Roman"/>
          <w:sz w:val="24"/>
          <w:szCs w:val="24"/>
        </w:rPr>
      </w:pPr>
      <w:r w:rsidRPr="008534CF">
        <w:rPr>
          <w:rFonts w:ascii="Times New Roman" w:hAnsi="Times New Roman"/>
          <w:sz w:val="24"/>
          <w:szCs w:val="24"/>
        </w:rPr>
        <w:t>C)</w:t>
      </w:r>
      <w:r>
        <w:rPr>
          <w:rFonts w:ascii="Times New Roman" w:hAnsi="Times New Roman"/>
          <w:sz w:val="24"/>
          <w:szCs w:val="24"/>
        </w:rPr>
        <w:tab/>
      </w:r>
      <w:r w:rsidRPr="008534CF">
        <w:rPr>
          <w:rFonts w:ascii="Times New Roman" w:hAnsi="Times New Roman"/>
          <w:sz w:val="24"/>
          <w:szCs w:val="24"/>
        </w:rPr>
        <w:t>Professional development activities focused on the needs of preschool-age English learners; and</w:t>
      </w:r>
    </w:p>
    <w:p w:rsidR="008534CF" w:rsidRPr="008534CF" w:rsidRDefault="008534CF" w:rsidP="008534CF">
      <w:pPr>
        <w:ind w:left="2880" w:hanging="720"/>
        <w:rPr>
          <w:rFonts w:ascii="Times New Roman" w:hAnsi="Times New Roman"/>
          <w:sz w:val="24"/>
          <w:szCs w:val="24"/>
        </w:rPr>
      </w:pPr>
    </w:p>
    <w:p w:rsidR="008534CF" w:rsidRPr="008534CF" w:rsidRDefault="008534CF" w:rsidP="008534CF">
      <w:pPr>
        <w:ind w:left="2880" w:hanging="720"/>
        <w:rPr>
          <w:rFonts w:ascii="Times New Roman" w:hAnsi="Times New Roman"/>
          <w:sz w:val="24"/>
          <w:szCs w:val="24"/>
        </w:rPr>
      </w:pPr>
      <w:r w:rsidRPr="008534CF">
        <w:rPr>
          <w:rFonts w:ascii="Times New Roman" w:hAnsi="Times New Roman"/>
          <w:sz w:val="24"/>
          <w:szCs w:val="24"/>
        </w:rPr>
        <w:lastRenderedPageBreak/>
        <w:t>D)</w:t>
      </w:r>
      <w:r>
        <w:rPr>
          <w:rFonts w:ascii="Times New Roman" w:hAnsi="Times New Roman"/>
          <w:sz w:val="24"/>
          <w:szCs w:val="24"/>
        </w:rPr>
        <w:tab/>
      </w:r>
      <w:r w:rsidRPr="008534CF">
        <w:rPr>
          <w:rFonts w:ascii="Times New Roman" w:hAnsi="Times New Roman"/>
          <w:sz w:val="24"/>
          <w:szCs w:val="24"/>
        </w:rPr>
        <w:t>How the educational program for English learners will meet the needs of those students without fully qualified staff, to include information relative to the components set forth in Section 228.27(b) through (f).</w:t>
      </w:r>
    </w:p>
    <w:p w:rsidR="008534CF" w:rsidRPr="00DE0499" w:rsidRDefault="008534CF" w:rsidP="005D4771">
      <w:pPr>
        <w:rPr>
          <w:rFonts w:ascii="Times New Roman" w:hAnsi="Times New Roman"/>
          <w:sz w:val="24"/>
          <w:szCs w:val="24"/>
        </w:rPr>
      </w:pPr>
    </w:p>
    <w:p w:rsidR="005D4771" w:rsidRPr="00DE0499" w:rsidRDefault="008534CF" w:rsidP="00EF71DC">
      <w:pPr>
        <w:ind w:left="2160" w:hanging="720"/>
        <w:rPr>
          <w:rFonts w:ascii="Times New Roman" w:hAnsi="Times New Roman"/>
          <w:sz w:val="24"/>
          <w:szCs w:val="24"/>
        </w:rPr>
      </w:pPr>
      <w:r>
        <w:rPr>
          <w:rFonts w:ascii="Times New Roman" w:hAnsi="Times New Roman"/>
          <w:sz w:val="24"/>
          <w:szCs w:val="24"/>
        </w:rPr>
        <w:t>4</w:t>
      </w:r>
      <w:r w:rsidR="005D4771" w:rsidRPr="00DE0499">
        <w:rPr>
          <w:rFonts w:ascii="Times New Roman" w:hAnsi="Times New Roman"/>
          <w:sz w:val="24"/>
          <w:szCs w:val="24"/>
        </w:rPr>
        <w:t>)</w:t>
      </w:r>
      <w:r w:rsidR="005D4771" w:rsidRPr="00DE0499">
        <w:rPr>
          <w:rFonts w:ascii="Times New Roman" w:hAnsi="Times New Roman"/>
          <w:sz w:val="24"/>
          <w:szCs w:val="24"/>
        </w:rPr>
        <w:tab/>
      </w:r>
      <w:r w:rsidR="00EF71DC">
        <w:rPr>
          <w:rFonts w:ascii="Times New Roman" w:hAnsi="Times New Roman"/>
          <w:sz w:val="24"/>
          <w:szCs w:val="24"/>
        </w:rPr>
        <w:t>Staff who are</w:t>
      </w:r>
      <w:r w:rsidR="005D4771" w:rsidRPr="00DE0499">
        <w:rPr>
          <w:rFonts w:ascii="Times New Roman" w:hAnsi="Times New Roman"/>
          <w:sz w:val="24"/>
          <w:szCs w:val="24"/>
        </w:rPr>
        <w:t xml:space="preserve"> employed to assist in instruction in a preschool program </w:t>
      </w:r>
      <w:r w:rsidR="00EF71DC">
        <w:rPr>
          <w:rFonts w:ascii="Times New Roman" w:hAnsi="Times New Roman"/>
          <w:sz w:val="24"/>
          <w:szCs w:val="24"/>
        </w:rPr>
        <w:t xml:space="preserve">but do not hold a professional educator license </w:t>
      </w:r>
      <w:r w:rsidR="005D4771" w:rsidRPr="00DE0499">
        <w:rPr>
          <w:rFonts w:ascii="Times New Roman" w:hAnsi="Times New Roman"/>
          <w:sz w:val="24"/>
          <w:szCs w:val="24"/>
        </w:rPr>
        <w:t xml:space="preserve">shall meet the requirements of 23 Ill. Adm. </w:t>
      </w:r>
      <w:r w:rsidR="00EF71DC">
        <w:rPr>
          <w:rFonts w:ascii="Times New Roman" w:hAnsi="Times New Roman"/>
          <w:sz w:val="24"/>
          <w:szCs w:val="24"/>
        </w:rPr>
        <w:t>235.20(c)</w:t>
      </w:r>
      <w:r w:rsidR="005D4771" w:rsidRPr="00DE0499">
        <w:rPr>
          <w:rFonts w:ascii="Times New Roman" w:hAnsi="Times New Roman"/>
          <w:sz w:val="24"/>
          <w:szCs w:val="24"/>
        </w:rPr>
        <w:t>.</w:t>
      </w:r>
    </w:p>
    <w:p w:rsidR="005D4771" w:rsidRPr="00DE0499" w:rsidRDefault="005D4771" w:rsidP="005D4771">
      <w:pPr>
        <w:rPr>
          <w:rFonts w:ascii="Times New Roman" w:hAnsi="Times New Roman"/>
          <w:sz w:val="24"/>
          <w:szCs w:val="24"/>
        </w:rPr>
      </w:pPr>
    </w:p>
    <w:p w:rsidR="005D4771" w:rsidRPr="00DE0499" w:rsidRDefault="005D4771" w:rsidP="005D4771">
      <w:pPr>
        <w:ind w:left="1440" w:hanging="720"/>
        <w:rPr>
          <w:rFonts w:ascii="Times New Roman" w:hAnsi="Times New Roman"/>
          <w:sz w:val="24"/>
          <w:szCs w:val="24"/>
        </w:rPr>
      </w:pPr>
      <w:r w:rsidRPr="00DE0499">
        <w:rPr>
          <w:rFonts w:ascii="Times New Roman" w:hAnsi="Times New Roman"/>
          <w:sz w:val="24"/>
          <w:szCs w:val="24"/>
        </w:rPr>
        <w:t>d)</w:t>
      </w:r>
      <w:r w:rsidRPr="00DE0499">
        <w:rPr>
          <w:rFonts w:ascii="Times New Roman" w:hAnsi="Times New Roman"/>
          <w:sz w:val="24"/>
          <w:szCs w:val="24"/>
        </w:rPr>
        <w:tab/>
        <w:t>Administrators</w:t>
      </w:r>
    </w:p>
    <w:p w:rsidR="005D4771" w:rsidRPr="00DE0499" w:rsidRDefault="005D4771" w:rsidP="005D4771">
      <w:pPr>
        <w:ind w:left="1440"/>
        <w:rPr>
          <w:rFonts w:ascii="Times New Roman" w:hAnsi="Times New Roman"/>
          <w:sz w:val="24"/>
        </w:rPr>
      </w:pPr>
      <w:r w:rsidRPr="00DE0499">
        <w:rPr>
          <w:rFonts w:ascii="Times New Roman" w:hAnsi="Times New Roman"/>
          <w:sz w:val="24"/>
        </w:rPr>
        <w:t xml:space="preserve">Beginning July 1, </w:t>
      </w:r>
      <w:r w:rsidR="00EE2332">
        <w:rPr>
          <w:rFonts w:ascii="Times New Roman" w:hAnsi="Times New Roman"/>
          <w:sz w:val="24"/>
        </w:rPr>
        <w:t>2014</w:t>
      </w:r>
      <w:r w:rsidRPr="00DE0499">
        <w:rPr>
          <w:rFonts w:ascii="Times New Roman" w:hAnsi="Times New Roman"/>
          <w:sz w:val="24"/>
        </w:rPr>
        <w:t>, each individual assigned to administer a program under this Part shall meet the applicable requirements of this subsection (d).</w:t>
      </w:r>
    </w:p>
    <w:p w:rsidR="005D4771" w:rsidRPr="00DE0499" w:rsidRDefault="005D4771" w:rsidP="005D4771">
      <w:pPr>
        <w:ind w:left="2160" w:hanging="720"/>
        <w:rPr>
          <w:rFonts w:ascii="Times New Roman" w:hAnsi="Times New Roman"/>
          <w:sz w:val="24"/>
        </w:rPr>
      </w:pPr>
    </w:p>
    <w:p w:rsidR="005D4771" w:rsidRPr="00DE0499" w:rsidRDefault="005D4771" w:rsidP="005D4771">
      <w:pPr>
        <w:ind w:left="2160" w:hanging="720"/>
        <w:rPr>
          <w:rFonts w:ascii="Times New Roman" w:hAnsi="Times New Roman"/>
          <w:sz w:val="24"/>
        </w:rPr>
      </w:pPr>
      <w:r w:rsidRPr="00DE0499">
        <w:rPr>
          <w:rFonts w:ascii="Times New Roman" w:hAnsi="Times New Roman"/>
          <w:sz w:val="24"/>
        </w:rPr>
        <w:t>1)</w:t>
      </w:r>
      <w:r w:rsidRPr="00DE0499">
        <w:rPr>
          <w:rFonts w:ascii="Times New Roman" w:hAnsi="Times New Roman"/>
          <w:sz w:val="24"/>
        </w:rPr>
        <w:tab/>
        <w:t xml:space="preserve">Except as provided in subsections </w:t>
      </w:r>
      <w:r w:rsidR="00EE2332">
        <w:rPr>
          <w:rFonts w:ascii="Times New Roman" w:hAnsi="Times New Roman"/>
          <w:sz w:val="24"/>
        </w:rPr>
        <w:t>(d)(2) and (3)</w:t>
      </w:r>
      <w:r w:rsidRPr="00DE0499">
        <w:rPr>
          <w:rFonts w:ascii="Times New Roman" w:hAnsi="Times New Roman"/>
          <w:sz w:val="24"/>
        </w:rPr>
        <w:t xml:space="preserve">, any person designated to administer </w:t>
      </w:r>
      <w:r w:rsidR="00EE2332">
        <w:rPr>
          <w:rFonts w:ascii="Times New Roman" w:hAnsi="Times New Roman"/>
          <w:sz w:val="24"/>
        </w:rPr>
        <w:t xml:space="preserve">either </w:t>
      </w:r>
      <w:r w:rsidRPr="00DE0499">
        <w:rPr>
          <w:rFonts w:ascii="Times New Roman" w:hAnsi="Times New Roman"/>
          <w:sz w:val="24"/>
        </w:rPr>
        <w:t xml:space="preserve">a </w:t>
      </w:r>
      <w:smartTag w:uri="urn:schemas-microsoft-com:office:smarttags" w:element="stockticker">
        <w:r w:rsidRPr="00DE0499">
          <w:rPr>
            <w:rFonts w:ascii="Times New Roman" w:hAnsi="Times New Roman"/>
            <w:sz w:val="24"/>
          </w:rPr>
          <w:t>TBE</w:t>
        </w:r>
      </w:smartTag>
      <w:r w:rsidRPr="00DE0499">
        <w:rPr>
          <w:rFonts w:ascii="Times New Roman" w:hAnsi="Times New Roman"/>
          <w:sz w:val="24"/>
        </w:rPr>
        <w:t xml:space="preserve"> </w:t>
      </w:r>
      <w:r w:rsidR="00EE2332">
        <w:rPr>
          <w:rFonts w:ascii="Times New Roman" w:hAnsi="Times New Roman"/>
          <w:sz w:val="24"/>
        </w:rPr>
        <w:t xml:space="preserve">or a TPI </w:t>
      </w:r>
      <w:r w:rsidRPr="00DE0499">
        <w:rPr>
          <w:rFonts w:ascii="Times New Roman" w:hAnsi="Times New Roman"/>
          <w:sz w:val="24"/>
        </w:rPr>
        <w:t xml:space="preserve">program must hold a valid administrative or a supervisory endorsement issued on </w:t>
      </w:r>
      <w:r w:rsidR="00EF71DC">
        <w:rPr>
          <w:rFonts w:ascii="Times New Roman" w:hAnsi="Times New Roman"/>
          <w:sz w:val="24"/>
        </w:rPr>
        <w:t>a professional educator license</w:t>
      </w:r>
      <w:r w:rsidRPr="00DE0499">
        <w:rPr>
          <w:rFonts w:ascii="Times New Roman" w:hAnsi="Times New Roman"/>
          <w:sz w:val="24"/>
        </w:rPr>
        <w:t xml:space="preserve"> by the State Board of Education in accordance with applicable provisions of 23 Ill. Adm. Code 25 (</w:t>
      </w:r>
      <w:r w:rsidR="00EF71DC">
        <w:rPr>
          <w:rFonts w:ascii="Times New Roman" w:hAnsi="Times New Roman"/>
          <w:sz w:val="24"/>
        </w:rPr>
        <w:t>Educator Licensure</w:t>
      </w:r>
      <w:r w:rsidRPr="00DE0499">
        <w:rPr>
          <w:rFonts w:ascii="Times New Roman" w:hAnsi="Times New Roman"/>
          <w:sz w:val="24"/>
        </w:rPr>
        <w:t xml:space="preserve">) and 23 Ill. Adm. Code 1 (Public Schools Evaluation, Recognition and Supervision) and must </w:t>
      </w:r>
      <w:r w:rsidR="00EE2332">
        <w:rPr>
          <w:rFonts w:ascii="Times New Roman" w:hAnsi="Times New Roman"/>
          <w:sz w:val="24"/>
        </w:rPr>
        <w:t xml:space="preserve">meet the requirements of 23 Ill. Adm. </w:t>
      </w:r>
      <w:r w:rsidR="00D5077F">
        <w:rPr>
          <w:rFonts w:ascii="Times New Roman" w:hAnsi="Times New Roman"/>
          <w:sz w:val="24"/>
        </w:rPr>
        <w:t xml:space="preserve">Code </w:t>
      </w:r>
      <w:r w:rsidR="00EE2332">
        <w:rPr>
          <w:rFonts w:ascii="Times New Roman" w:hAnsi="Times New Roman"/>
          <w:sz w:val="24"/>
        </w:rPr>
        <w:t>1.78</w:t>
      </w:r>
      <w:r w:rsidR="001C0E48">
        <w:rPr>
          <w:rFonts w:ascii="Times New Roman" w:hAnsi="Times New Roman"/>
          <w:sz w:val="24"/>
        </w:rPr>
        <w:t>3</w:t>
      </w:r>
      <w:r w:rsidR="00EE2332">
        <w:rPr>
          <w:rFonts w:ascii="Times New Roman" w:hAnsi="Times New Roman"/>
          <w:sz w:val="24"/>
        </w:rPr>
        <w:t xml:space="preserve"> (Requirements for </w:t>
      </w:r>
      <w:r w:rsidR="001C0E48">
        <w:rPr>
          <w:rFonts w:ascii="Times New Roman" w:hAnsi="Times New Roman"/>
          <w:sz w:val="24"/>
        </w:rPr>
        <w:t>Administrator</w:t>
      </w:r>
      <w:r w:rsidR="00BD64B0">
        <w:rPr>
          <w:rFonts w:ascii="Times New Roman" w:hAnsi="Times New Roman"/>
          <w:sz w:val="24"/>
        </w:rPr>
        <w:t>s</w:t>
      </w:r>
      <w:r w:rsidR="001C0E48">
        <w:rPr>
          <w:rFonts w:ascii="Times New Roman" w:hAnsi="Times New Roman"/>
          <w:sz w:val="24"/>
        </w:rPr>
        <w:t xml:space="preserve"> </w:t>
      </w:r>
      <w:r w:rsidR="00EE2332">
        <w:rPr>
          <w:rFonts w:ascii="Times New Roman" w:hAnsi="Times New Roman"/>
          <w:sz w:val="24"/>
        </w:rPr>
        <w:t>of Bilingual Education Programs), as applicable</w:t>
      </w:r>
      <w:r w:rsidRPr="00DE0499">
        <w:rPr>
          <w:rFonts w:ascii="Times New Roman" w:hAnsi="Times New Roman"/>
          <w:sz w:val="24"/>
        </w:rPr>
        <w:t>.</w:t>
      </w:r>
    </w:p>
    <w:p w:rsidR="005D4771" w:rsidRPr="00DE0499" w:rsidRDefault="005D4771" w:rsidP="005D4771">
      <w:pPr>
        <w:ind w:left="2160" w:hanging="720"/>
        <w:rPr>
          <w:rFonts w:ascii="Times New Roman" w:hAnsi="Times New Roman"/>
          <w:sz w:val="24"/>
        </w:rPr>
      </w:pPr>
    </w:p>
    <w:p w:rsidR="005D4771" w:rsidRPr="00DE0499" w:rsidRDefault="00007EC2" w:rsidP="005D4771">
      <w:pPr>
        <w:ind w:left="2160" w:hanging="720"/>
        <w:rPr>
          <w:rFonts w:ascii="Times New Roman" w:hAnsi="Times New Roman"/>
          <w:sz w:val="24"/>
        </w:rPr>
      </w:pPr>
      <w:r>
        <w:rPr>
          <w:rFonts w:ascii="Times New Roman" w:hAnsi="Times New Roman"/>
          <w:sz w:val="24"/>
        </w:rPr>
        <w:t>2)</w:t>
      </w:r>
      <w:r w:rsidR="005D4771" w:rsidRPr="00DE0499">
        <w:rPr>
          <w:rFonts w:ascii="Times New Roman" w:hAnsi="Times New Roman"/>
          <w:sz w:val="24"/>
        </w:rPr>
        <w:tab/>
        <w:t xml:space="preserve">A person designated to administer a </w:t>
      </w:r>
      <w:smartTag w:uri="urn:schemas-microsoft-com:office:smarttags" w:element="stockticker">
        <w:r w:rsidR="005D4771" w:rsidRPr="00DE0499">
          <w:rPr>
            <w:rFonts w:ascii="Times New Roman" w:hAnsi="Times New Roman"/>
            <w:sz w:val="24"/>
          </w:rPr>
          <w:t>TBE</w:t>
        </w:r>
      </w:smartTag>
      <w:r w:rsidR="005D4771" w:rsidRPr="00DE0499">
        <w:rPr>
          <w:rFonts w:ascii="Times New Roman" w:hAnsi="Times New Roman"/>
          <w:sz w:val="24"/>
        </w:rPr>
        <w:t xml:space="preserve"> or TPI program in a district with fewer than 200 </w:t>
      </w:r>
      <w:smartTag w:uri="urn:schemas-microsoft-com:office:smarttags" w:element="stockticker">
        <w:r w:rsidR="005D4771" w:rsidRPr="00DE0499">
          <w:rPr>
            <w:rFonts w:ascii="Times New Roman" w:hAnsi="Times New Roman"/>
            <w:sz w:val="24"/>
          </w:rPr>
          <w:t>TBE</w:t>
        </w:r>
      </w:smartTag>
      <w:r w:rsidR="005D4771" w:rsidRPr="00DE0499">
        <w:rPr>
          <w:rFonts w:ascii="Times New Roman" w:hAnsi="Times New Roman"/>
          <w:sz w:val="24"/>
        </w:rPr>
        <w:t xml:space="preserve">/TPI students shall be exempt from all but the requirement for an administrative or a supervisory endorsement issued on </w:t>
      </w:r>
      <w:r w:rsidR="00EF71DC">
        <w:rPr>
          <w:rFonts w:ascii="Times New Roman" w:hAnsi="Times New Roman"/>
          <w:sz w:val="24"/>
        </w:rPr>
        <w:t>a professional educator license</w:t>
      </w:r>
      <w:r w:rsidR="005D4771" w:rsidRPr="00DE0499">
        <w:rPr>
          <w:rFonts w:ascii="Times New Roman" w:hAnsi="Times New Roman"/>
          <w:sz w:val="24"/>
        </w:rPr>
        <w:t>, provided that he or she annually completes</w:t>
      </w:r>
      <w:r w:rsidR="00571BBD">
        <w:rPr>
          <w:rFonts w:ascii="Times New Roman" w:hAnsi="Times New Roman"/>
          <w:sz w:val="24"/>
        </w:rPr>
        <w:t xml:space="preserve"> a minimum of eight hours of professional development.  </w:t>
      </w:r>
      <w:r w:rsidR="005D4771" w:rsidRPr="00DE0499">
        <w:rPr>
          <w:rFonts w:ascii="Times New Roman" w:hAnsi="Times New Roman"/>
          <w:sz w:val="24"/>
        </w:rPr>
        <w:t>An assurance that this requirement has been met shall be provided annually in a school district</w:t>
      </w:r>
      <w:r w:rsidR="00DE62B8">
        <w:rPr>
          <w:rFonts w:ascii="Times New Roman" w:hAnsi="Times New Roman"/>
          <w:sz w:val="24"/>
        </w:rPr>
        <w:t>'</w:t>
      </w:r>
      <w:r w:rsidR="005D4771" w:rsidRPr="00DE0499">
        <w:rPr>
          <w:rFonts w:ascii="Times New Roman" w:hAnsi="Times New Roman"/>
          <w:sz w:val="24"/>
        </w:rPr>
        <w:t>s application submitted pursuant to Section 228.50.  Documentation for this professional development activity shall be made available to a representative of the State Board of Education upon request.</w:t>
      </w:r>
    </w:p>
    <w:p w:rsidR="005D4771" w:rsidRPr="00DE0499" w:rsidRDefault="005D4771" w:rsidP="005D4771">
      <w:pPr>
        <w:ind w:left="2160" w:hanging="720"/>
        <w:rPr>
          <w:rFonts w:ascii="Times New Roman" w:hAnsi="Times New Roman"/>
          <w:sz w:val="24"/>
        </w:rPr>
      </w:pPr>
    </w:p>
    <w:p w:rsidR="005D4771" w:rsidRPr="00DE0499" w:rsidRDefault="00007EC2" w:rsidP="005D4771">
      <w:pPr>
        <w:ind w:left="2160" w:hanging="720"/>
        <w:rPr>
          <w:rFonts w:ascii="Times New Roman" w:hAnsi="Times New Roman"/>
          <w:sz w:val="24"/>
        </w:rPr>
      </w:pPr>
      <w:r>
        <w:rPr>
          <w:rFonts w:ascii="Times New Roman" w:hAnsi="Times New Roman"/>
          <w:sz w:val="24"/>
        </w:rPr>
        <w:t>3)</w:t>
      </w:r>
      <w:r w:rsidR="005D4771" w:rsidRPr="00DE0499">
        <w:rPr>
          <w:rFonts w:ascii="Times New Roman" w:hAnsi="Times New Roman"/>
          <w:sz w:val="24"/>
        </w:rPr>
        <w:tab/>
        <w:t xml:space="preserve">A person who has been assigned to administer a TPI program in a district that experiences such growth in the number of students eligible for bilingual education that a </w:t>
      </w:r>
      <w:smartTag w:uri="urn:schemas-microsoft-com:office:smarttags" w:element="stockticker">
        <w:r w:rsidR="005D4771" w:rsidRPr="00DE0499">
          <w:rPr>
            <w:rFonts w:ascii="Times New Roman" w:hAnsi="Times New Roman"/>
            <w:sz w:val="24"/>
          </w:rPr>
          <w:t>TBE</w:t>
        </w:r>
      </w:smartTag>
      <w:r w:rsidR="005D4771" w:rsidRPr="00DE0499">
        <w:rPr>
          <w:rFonts w:ascii="Times New Roman" w:hAnsi="Times New Roman"/>
          <w:sz w:val="24"/>
        </w:rPr>
        <w:t xml:space="preserve"> program is required shall become subject to the requirements of subsection (d)(1) at the beginning of the fourth school year of the </w:t>
      </w:r>
      <w:smartTag w:uri="urn:schemas-microsoft-com:office:smarttags" w:element="stockticker">
        <w:r w:rsidR="005D4771" w:rsidRPr="00DE0499">
          <w:rPr>
            <w:rFonts w:ascii="Times New Roman" w:hAnsi="Times New Roman"/>
            <w:sz w:val="24"/>
          </w:rPr>
          <w:t>TBE</w:t>
        </w:r>
      </w:smartTag>
      <w:r w:rsidR="005D4771" w:rsidRPr="00DE0499">
        <w:rPr>
          <w:rFonts w:ascii="Times New Roman" w:hAnsi="Times New Roman"/>
          <w:sz w:val="24"/>
        </w:rPr>
        <w:t xml:space="preserve"> program</w:t>
      </w:r>
      <w:r w:rsidR="00DE62B8">
        <w:rPr>
          <w:rFonts w:ascii="Times New Roman" w:hAnsi="Times New Roman"/>
          <w:sz w:val="24"/>
        </w:rPr>
        <w:t>'</w:t>
      </w:r>
      <w:r w:rsidR="005D4771" w:rsidRPr="00DE0499">
        <w:rPr>
          <w:rFonts w:ascii="Times New Roman" w:hAnsi="Times New Roman"/>
          <w:sz w:val="24"/>
        </w:rPr>
        <w:t xml:space="preserve">s operation.  A person who has been assigned to administer a program under subsection </w:t>
      </w:r>
      <w:r>
        <w:rPr>
          <w:rFonts w:ascii="Times New Roman" w:hAnsi="Times New Roman"/>
          <w:sz w:val="24"/>
        </w:rPr>
        <w:t>(d)(2)</w:t>
      </w:r>
      <w:r w:rsidR="005D4771" w:rsidRPr="00DE0499">
        <w:rPr>
          <w:rFonts w:ascii="Times New Roman" w:hAnsi="Times New Roman"/>
          <w:sz w:val="24"/>
        </w:rPr>
        <w:t xml:space="preserve"> in a district where the number of students eligible for bilingual education reaches 200 shall become subject to the requirements of subsection </w:t>
      </w:r>
      <w:r>
        <w:rPr>
          <w:rFonts w:ascii="Times New Roman" w:hAnsi="Times New Roman"/>
          <w:sz w:val="24"/>
        </w:rPr>
        <w:t>(d)(1)</w:t>
      </w:r>
      <w:r w:rsidR="005D4771" w:rsidRPr="00DE0499">
        <w:rPr>
          <w:rFonts w:ascii="Times New Roman" w:hAnsi="Times New Roman"/>
          <w:sz w:val="24"/>
        </w:rPr>
        <w:t xml:space="preserve"> at the beginning of the fourth school year in which the eligible population equals or exceeds 200 or more students.  That is, each individual may continue to serve for the first three school years on the credentials that qualified him or her to administer the program previously operated.</w:t>
      </w:r>
    </w:p>
    <w:p w:rsidR="005D4771" w:rsidRPr="00DE0499" w:rsidRDefault="005D4771" w:rsidP="005D4771">
      <w:pPr>
        <w:ind w:left="2160" w:hanging="720"/>
        <w:rPr>
          <w:rFonts w:ascii="Times New Roman" w:hAnsi="Times New Roman"/>
          <w:sz w:val="24"/>
        </w:rPr>
      </w:pPr>
    </w:p>
    <w:p w:rsidR="005D4771" w:rsidRPr="00DE0499" w:rsidRDefault="005D4771" w:rsidP="005D4771">
      <w:pPr>
        <w:ind w:left="720"/>
        <w:rPr>
          <w:rFonts w:ascii="Times New Roman" w:hAnsi="Times New Roman"/>
          <w:sz w:val="24"/>
        </w:rPr>
      </w:pPr>
      <w:r w:rsidRPr="00DE0499">
        <w:rPr>
          <w:rFonts w:ascii="Times New Roman" w:hAnsi="Times New Roman"/>
          <w:sz w:val="24"/>
        </w:rPr>
        <w:t>e)</w:t>
      </w:r>
      <w:r w:rsidRPr="00DE0499">
        <w:rPr>
          <w:rFonts w:ascii="Times New Roman" w:hAnsi="Times New Roman"/>
          <w:sz w:val="24"/>
        </w:rPr>
        <w:tab/>
        <w:t>Professional Development for Staff</w:t>
      </w:r>
    </w:p>
    <w:p w:rsidR="005D4771" w:rsidRPr="00DE0499" w:rsidRDefault="005D4771" w:rsidP="005D4771">
      <w:pPr>
        <w:rPr>
          <w:rFonts w:ascii="Times New Roman" w:hAnsi="Times New Roman"/>
          <w:sz w:val="24"/>
        </w:rPr>
      </w:pPr>
    </w:p>
    <w:p w:rsidR="005D4771" w:rsidRPr="00DE0499" w:rsidRDefault="005D4771" w:rsidP="005D4771">
      <w:pPr>
        <w:ind w:left="2160" w:hanging="720"/>
        <w:rPr>
          <w:rFonts w:ascii="Times New Roman" w:hAnsi="Times New Roman"/>
          <w:sz w:val="24"/>
        </w:rPr>
      </w:pPr>
      <w:r w:rsidRPr="00DE0499">
        <w:rPr>
          <w:rFonts w:ascii="Times New Roman" w:hAnsi="Times New Roman"/>
          <w:sz w:val="24"/>
        </w:rPr>
        <w:t>1)</w:t>
      </w:r>
      <w:r w:rsidRPr="00DE0499">
        <w:rPr>
          <w:rFonts w:ascii="Times New Roman" w:hAnsi="Times New Roman"/>
          <w:sz w:val="24"/>
        </w:rPr>
        <w:tab/>
        <w:t xml:space="preserve">Each school district having a program shall annually plan professional development activities for the </w:t>
      </w:r>
      <w:r w:rsidR="00EF71DC">
        <w:rPr>
          <w:rFonts w:ascii="Times New Roman" w:hAnsi="Times New Roman"/>
          <w:sz w:val="24"/>
        </w:rPr>
        <w:t>license</w:t>
      </w:r>
      <w:r w:rsidR="006D72DE">
        <w:rPr>
          <w:rFonts w:ascii="Times New Roman" w:hAnsi="Times New Roman"/>
          <w:sz w:val="24"/>
        </w:rPr>
        <w:t>d</w:t>
      </w:r>
      <w:r w:rsidRPr="00DE0499">
        <w:rPr>
          <w:rFonts w:ascii="Times New Roman" w:hAnsi="Times New Roman"/>
          <w:sz w:val="24"/>
        </w:rPr>
        <w:t xml:space="preserve"> and </w:t>
      </w:r>
      <w:r w:rsidR="00EF71DC">
        <w:rPr>
          <w:rFonts w:ascii="Times New Roman" w:hAnsi="Times New Roman"/>
          <w:sz w:val="24"/>
        </w:rPr>
        <w:t>nonlicensed</w:t>
      </w:r>
      <w:r w:rsidRPr="00DE0499">
        <w:rPr>
          <w:rFonts w:ascii="Times New Roman" w:hAnsi="Times New Roman"/>
          <w:sz w:val="24"/>
        </w:rPr>
        <w:t xml:space="preserve"> personnel involved in the education of English </w:t>
      </w:r>
      <w:r w:rsidR="00EF71DC">
        <w:rPr>
          <w:rFonts w:ascii="Times New Roman" w:hAnsi="Times New Roman"/>
          <w:sz w:val="24"/>
        </w:rPr>
        <w:t>learners</w:t>
      </w:r>
      <w:r w:rsidRPr="00DE0499">
        <w:rPr>
          <w:rFonts w:ascii="Times New Roman" w:hAnsi="Times New Roman"/>
          <w:sz w:val="24"/>
        </w:rPr>
        <w:t>.  This plan shall be included in the district</w:t>
      </w:r>
      <w:r w:rsidR="00DE62B8">
        <w:rPr>
          <w:rFonts w:ascii="Times New Roman" w:hAnsi="Times New Roman"/>
          <w:sz w:val="24"/>
        </w:rPr>
        <w:t>'</w:t>
      </w:r>
      <w:r w:rsidRPr="00DE0499">
        <w:rPr>
          <w:rFonts w:ascii="Times New Roman" w:hAnsi="Times New Roman"/>
          <w:sz w:val="24"/>
        </w:rPr>
        <w:t>s annual application and shall be approved by the State Superintendent of Education if it meets the standards set forth in subsections (e)(2) and (e)(3).</w:t>
      </w:r>
    </w:p>
    <w:p w:rsidR="005D4771" w:rsidRPr="00DE0499" w:rsidRDefault="005D4771" w:rsidP="005D4771">
      <w:pPr>
        <w:rPr>
          <w:rFonts w:ascii="Times New Roman" w:hAnsi="Times New Roman"/>
          <w:sz w:val="24"/>
        </w:rPr>
      </w:pPr>
    </w:p>
    <w:p w:rsidR="005D4771" w:rsidRPr="00DE0499" w:rsidRDefault="005D4771" w:rsidP="005D4771">
      <w:pPr>
        <w:ind w:left="2160" w:hanging="720"/>
        <w:rPr>
          <w:rFonts w:ascii="Times New Roman" w:hAnsi="Times New Roman"/>
          <w:sz w:val="24"/>
        </w:rPr>
      </w:pPr>
      <w:r w:rsidRPr="00DE0499">
        <w:rPr>
          <w:rFonts w:ascii="Times New Roman" w:hAnsi="Times New Roman"/>
          <w:sz w:val="24"/>
        </w:rPr>
        <w:t>2)</w:t>
      </w:r>
      <w:r w:rsidRPr="00DE0499">
        <w:rPr>
          <w:rFonts w:ascii="Times New Roman" w:hAnsi="Times New Roman"/>
          <w:sz w:val="24"/>
        </w:rPr>
        <w:tab/>
        <w:t xml:space="preserve">Program </w:t>
      </w:r>
      <w:smartTag w:uri="urn:schemas-microsoft-com:office:smarttags" w:element="PersonName">
        <w:r w:rsidRPr="00DE0499">
          <w:rPr>
            <w:rFonts w:ascii="Times New Roman" w:hAnsi="Times New Roman"/>
            <w:sz w:val="24"/>
          </w:rPr>
          <w:t>staff</w:t>
        </w:r>
      </w:smartTag>
      <w:r w:rsidRPr="00DE0499">
        <w:rPr>
          <w:rFonts w:ascii="Times New Roman" w:hAnsi="Times New Roman"/>
          <w:sz w:val="24"/>
        </w:rPr>
        <w:t xml:space="preserve"> beginning their initial year of service shall be involved in training activities that will develop their knowledge of the requirements for the program established under this Part and the employing district</w:t>
      </w:r>
      <w:r w:rsidR="00DE62B8">
        <w:rPr>
          <w:rFonts w:ascii="Times New Roman" w:hAnsi="Times New Roman"/>
          <w:sz w:val="24"/>
        </w:rPr>
        <w:t>'</w:t>
      </w:r>
      <w:r w:rsidRPr="00DE0499">
        <w:rPr>
          <w:rFonts w:ascii="Times New Roman" w:hAnsi="Times New Roman"/>
          <w:sz w:val="24"/>
        </w:rPr>
        <w:t>s relevant policies and procedures.</w:t>
      </w:r>
    </w:p>
    <w:p w:rsidR="005D4771" w:rsidRPr="00DE0499" w:rsidRDefault="005D4771" w:rsidP="005D4771">
      <w:pPr>
        <w:rPr>
          <w:rFonts w:ascii="Times New Roman" w:hAnsi="Times New Roman"/>
          <w:sz w:val="24"/>
        </w:rPr>
      </w:pPr>
    </w:p>
    <w:p w:rsidR="005D4771" w:rsidRPr="00DE0499" w:rsidRDefault="005D4771" w:rsidP="005D4771">
      <w:pPr>
        <w:ind w:left="2160" w:hanging="720"/>
        <w:rPr>
          <w:rFonts w:ascii="Times New Roman" w:hAnsi="Times New Roman"/>
          <w:sz w:val="24"/>
        </w:rPr>
      </w:pPr>
      <w:r w:rsidRPr="00DE0499">
        <w:rPr>
          <w:rFonts w:ascii="Times New Roman" w:hAnsi="Times New Roman"/>
          <w:sz w:val="24"/>
        </w:rPr>
        <w:t>3)</w:t>
      </w:r>
      <w:r w:rsidRPr="00DE0499">
        <w:rPr>
          <w:rFonts w:ascii="Times New Roman" w:hAnsi="Times New Roman"/>
          <w:sz w:val="24"/>
        </w:rPr>
        <w:tab/>
        <w:t xml:space="preserve">Training activities shall be provided to all bilingual program </w:t>
      </w:r>
      <w:smartTag w:uri="urn:schemas-microsoft-com:office:smarttags" w:element="PersonName">
        <w:r w:rsidRPr="00DE0499">
          <w:rPr>
            <w:rFonts w:ascii="Times New Roman" w:hAnsi="Times New Roman"/>
            <w:sz w:val="24"/>
          </w:rPr>
          <w:t>staff</w:t>
        </w:r>
      </w:smartTag>
      <w:r w:rsidRPr="00DE0499">
        <w:rPr>
          <w:rFonts w:ascii="Times New Roman" w:hAnsi="Times New Roman"/>
          <w:sz w:val="24"/>
        </w:rPr>
        <w:t xml:space="preserve"> at least twice yearly and shall address at least one of the following areas:</w:t>
      </w:r>
    </w:p>
    <w:p w:rsidR="005D4771" w:rsidRPr="00DE0499" w:rsidRDefault="005D4771" w:rsidP="005D4771">
      <w:pPr>
        <w:rPr>
          <w:rFonts w:ascii="Times New Roman" w:hAnsi="Times New Roman"/>
          <w:sz w:val="24"/>
        </w:rPr>
      </w:pPr>
    </w:p>
    <w:p w:rsidR="005D4771" w:rsidRPr="00C126E2" w:rsidRDefault="005D4771" w:rsidP="005D4771">
      <w:pPr>
        <w:ind w:left="2880" w:hanging="720"/>
        <w:rPr>
          <w:rFonts w:ascii="Times New Roman" w:hAnsi="Times New Roman"/>
          <w:sz w:val="24"/>
        </w:rPr>
      </w:pPr>
      <w:r w:rsidRPr="00C126E2">
        <w:rPr>
          <w:rFonts w:ascii="Times New Roman" w:hAnsi="Times New Roman"/>
          <w:sz w:val="24"/>
        </w:rPr>
        <w:t>A)</w:t>
      </w:r>
      <w:r w:rsidRPr="00C126E2">
        <w:rPr>
          <w:rFonts w:ascii="Times New Roman" w:hAnsi="Times New Roman"/>
          <w:sz w:val="24"/>
        </w:rPr>
        <w:tab/>
        <w:t>current research in bilingual education;</w:t>
      </w:r>
    </w:p>
    <w:p w:rsidR="005D4771" w:rsidRPr="00C126E2" w:rsidRDefault="005D4771" w:rsidP="005D4771">
      <w:pPr>
        <w:rPr>
          <w:rFonts w:ascii="Times New Roman" w:hAnsi="Times New Roman"/>
          <w:sz w:val="24"/>
        </w:rPr>
      </w:pPr>
    </w:p>
    <w:p w:rsidR="005D4771" w:rsidRPr="00C126E2" w:rsidRDefault="005D4771" w:rsidP="005D4771">
      <w:pPr>
        <w:ind w:left="2880" w:hanging="720"/>
        <w:rPr>
          <w:rFonts w:ascii="Times New Roman" w:hAnsi="Times New Roman"/>
          <w:sz w:val="24"/>
        </w:rPr>
      </w:pPr>
      <w:r w:rsidRPr="00C126E2">
        <w:rPr>
          <w:rFonts w:ascii="Times New Roman" w:hAnsi="Times New Roman"/>
          <w:sz w:val="24"/>
        </w:rPr>
        <w:t>B)</w:t>
      </w:r>
      <w:r w:rsidRPr="00C126E2">
        <w:rPr>
          <w:rFonts w:ascii="Times New Roman" w:hAnsi="Times New Roman"/>
          <w:sz w:val="24"/>
        </w:rPr>
        <w:tab/>
        <w:t xml:space="preserve">content-area and language proficiency assessment of English </w:t>
      </w:r>
      <w:r w:rsidR="00EF71DC">
        <w:rPr>
          <w:rFonts w:ascii="Times New Roman" w:hAnsi="Times New Roman"/>
          <w:sz w:val="24"/>
        </w:rPr>
        <w:t>learners</w:t>
      </w:r>
      <w:r w:rsidRPr="00C126E2">
        <w:rPr>
          <w:rFonts w:ascii="Times New Roman" w:hAnsi="Times New Roman"/>
          <w:sz w:val="24"/>
        </w:rPr>
        <w:t>;</w:t>
      </w:r>
    </w:p>
    <w:p w:rsidR="005D4771" w:rsidRPr="00C126E2" w:rsidRDefault="005D4771" w:rsidP="005D4771">
      <w:pPr>
        <w:rPr>
          <w:rFonts w:ascii="Times New Roman" w:hAnsi="Times New Roman"/>
          <w:sz w:val="24"/>
        </w:rPr>
      </w:pPr>
    </w:p>
    <w:p w:rsidR="005D4771" w:rsidRPr="00C126E2" w:rsidRDefault="005D4771" w:rsidP="005D4771">
      <w:pPr>
        <w:ind w:left="2880" w:hanging="720"/>
        <w:rPr>
          <w:rFonts w:ascii="Times New Roman" w:hAnsi="Times New Roman"/>
          <w:sz w:val="24"/>
        </w:rPr>
      </w:pPr>
      <w:r w:rsidRPr="00C126E2">
        <w:rPr>
          <w:rFonts w:ascii="Times New Roman" w:hAnsi="Times New Roman"/>
          <w:sz w:val="24"/>
        </w:rPr>
        <w:t>C)</w:t>
      </w:r>
      <w:r w:rsidRPr="00C126E2">
        <w:rPr>
          <w:rFonts w:ascii="Times New Roman" w:hAnsi="Times New Roman"/>
          <w:sz w:val="24"/>
        </w:rPr>
        <w:tab/>
        <w:t xml:space="preserve">research-based methods and techniques for teaching English </w:t>
      </w:r>
      <w:r w:rsidR="00EF71DC">
        <w:rPr>
          <w:rFonts w:ascii="Times New Roman" w:hAnsi="Times New Roman"/>
          <w:sz w:val="24"/>
        </w:rPr>
        <w:t>learners</w:t>
      </w:r>
      <w:r w:rsidRPr="00C126E2">
        <w:rPr>
          <w:rFonts w:ascii="Times New Roman" w:hAnsi="Times New Roman"/>
          <w:sz w:val="24"/>
        </w:rPr>
        <w:t>;</w:t>
      </w:r>
    </w:p>
    <w:p w:rsidR="005D4771" w:rsidRPr="00C126E2" w:rsidRDefault="005D4771" w:rsidP="005D4771">
      <w:pPr>
        <w:rPr>
          <w:rFonts w:ascii="Times New Roman" w:hAnsi="Times New Roman"/>
          <w:sz w:val="24"/>
        </w:rPr>
      </w:pPr>
    </w:p>
    <w:p w:rsidR="005D4771" w:rsidRPr="00C126E2" w:rsidRDefault="005D4771" w:rsidP="005D4771">
      <w:pPr>
        <w:ind w:left="2880" w:hanging="720"/>
        <w:rPr>
          <w:rFonts w:ascii="Times New Roman" w:hAnsi="Times New Roman"/>
          <w:sz w:val="24"/>
        </w:rPr>
      </w:pPr>
      <w:r w:rsidRPr="00C126E2">
        <w:rPr>
          <w:rFonts w:ascii="Times New Roman" w:hAnsi="Times New Roman"/>
          <w:sz w:val="24"/>
        </w:rPr>
        <w:t>D)</w:t>
      </w:r>
      <w:r w:rsidRPr="00C126E2">
        <w:rPr>
          <w:rFonts w:ascii="Times New Roman" w:hAnsi="Times New Roman"/>
          <w:sz w:val="24"/>
        </w:rPr>
        <w:tab/>
        <w:t xml:space="preserve">research-based methods and techniques for teaching English </w:t>
      </w:r>
      <w:r w:rsidR="00EF71DC">
        <w:rPr>
          <w:rFonts w:ascii="Times New Roman" w:hAnsi="Times New Roman"/>
          <w:sz w:val="24"/>
        </w:rPr>
        <w:t>learners</w:t>
      </w:r>
      <w:r w:rsidRPr="00C126E2">
        <w:rPr>
          <w:rFonts w:ascii="Times New Roman" w:hAnsi="Times New Roman"/>
          <w:sz w:val="24"/>
        </w:rPr>
        <w:t xml:space="preserve"> who also have disabilities; and</w:t>
      </w:r>
    </w:p>
    <w:p w:rsidR="005D4771" w:rsidRPr="00C126E2" w:rsidRDefault="005D4771" w:rsidP="005D4771">
      <w:pPr>
        <w:ind w:left="2880" w:hanging="720"/>
        <w:rPr>
          <w:rFonts w:ascii="Times New Roman" w:hAnsi="Times New Roman"/>
          <w:sz w:val="24"/>
        </w:rPr>
      </w:pPr>
    </w:p>
    <w:p w:rsidR="005D4771" w:rsidRPr="00C126E2" w:rsidRDefault="005D4771" w:rsidP="005D4771">
      <w:pPr>
        <w:ind w:left="2880" w:hanging="720"/>
        <w:rPr>
          <w:rFonts w:ascii="Times New Roman" w:hAnsi="Times New Roman"/>
          <w:sz w:val="24"/>
        </w:rPr>
      </w:pPr>
      <w:r w:rsidRPr="00C126E2">
        <w:rPr>
          <w:rFonts w:ascii="Times New Roman" w:hAnsi="Times New Roman"/>
          <w:sz w:val="24"/>
        </w:rPr>
        <w:t>E)</w:t>
      </w:r>
      <w:r w:rsidRPr="00C126E2">
        <w:rPr>
          <w:rFonts w:ascii="Times New Roman" w:hAnsi="Times New Roman"/>
          <w:sz w:val="24"/>
        </w:rPr>
        <w:tab/>
        <w:t xml:space="preserve">the culture and history of the </w:t>
      </w:r>
      <w:smartTag w:uri="urn:schemas-microsoft-com:office:smarttags" w:element="place">
        <w:smartTag w:uri="urn:schemas-microsoft-com:office:smarttags" w:element="country-region">
          <w:r w:rsidRPr="00C126E2">
            <w:rPr>
              <w:rFonts w:ascii="Times New Roman" w:hAnsi="Times New Roman"/>
              <w:sz w:val="24"/>
            </w:rPr>
            <w:t>United States</w:t>
          </w:r>
        </w:smartTag>
      </w:smartTag>
      <w:r w:rsidRPr="00C126E2">
        <w:rPr>
          <w:rFonts w:ascii="Times New Roman" w:hAnsi="Times New Roman"/>
          <w:sz w:val="24"/>
        </w:rPr>
        <w:t xml:space="preserve"> and of the country, territory or geographic area that is the native land of the students or of their parents.</w:t>
      </w:r>
    </w:p>
    <w:p w:rsidR="005D4771" w:rsidRPr="00C126E2" w:rsidRDefault="005D4771" w:rsidP="005D4771">
      <w:pPr>
        <w:ind w:left="1440"/>
        <w:rPr>
          <w:rFonts w:ascii="Times New Roman" w:hAnsi="Times New Roman"/>
          <w:sz w:val="24"/>
        </w:rPr>
      </w:pPr>
    </w:p>
    <w:p w:rsidR="005D4771" w:rsidRPr="00C126E2" w:rsidRDefault="005D4771" w:rsidP="005D4771">
      <w:pPr>
        <w:ind w:left="2160" w:hanging="720"/>
        <w:rPr>
          <w:rFonts w:ascii="Times New Roman" w:hAnsi="Times New Roman"/>
          <w:sz w:val="24"/>
        </w:rPr>
      </w:pPr>
      <w:r w:rsidRPr="00C126E2">
        <w:rPr>
          <w:rFonts w:ascii="Times New Roman" w:hAnsi="Times New Roman"/>
          <w:sz w:val="24"/>
        </w:rPr>
        <w:t>4)</w:t>
      </w:r>
      <w:r w:rsidRPr="00C126E2">
        <w:rPr>
          <w:rFonts w:ascii="Times New Roman" w:hAnsi="Times New Roman"/>
          <w:sz w:val="24"/>
        </w:rPr>
        <w:tab/>
        <w:t xml:space="preserve">In addition to any other training required under this subsection (e), each individual who is responsible for administering the prescribed screening instrument referred to in Section 228.15(e) </w:t>
      </w:r>
      <w:r w:rsidRPr="00C126E2">
        <w:rPr>
          <w:rFonts w:ascii="Times New Roman" w:hAnsi="Times New Roman"/>
          <w:sz w:val="24"/>
          <w:szCs w:val="24"/>
        </w:rPr>
        <w:t xml:space="preserve">or the annual English language proficiency assessment discussed in Section 228.25(b) </w:t>
      </w:r>
      <w:r w:rsidRPr="00C126E2">
        <w:rPr>
          <w:rFonts w:ascii="Times New Roman" w:hAnsi="Times New Roman"/>
          <w:sz w:val="24"/>
        </w:rPr>
        <w:t xml:space="preserve">shall be required to complete on-line training designated by the State Superintendent of Education and to pass the test embedded in that material. </w:t>
      </w:r>
    </w:p>
    <w:p w:rsidR="005D4771" w:rsidRPr="00C126E2" w:rsidRDefault="005D4771" w:rsidP="005D4771">
      <w:pPr>
        <w:ind w:left="1440"/>
        <w:rPr>
          <w:rFonts w:ascii="Times New Roman" w:hAnsi="Times New Roman"/>
          <w:sz w:val="24"/>
        </w:rPr>
      </w:pPr>
    </w:p>
    <w:p w:rsidR="005D4771" w:rsidRPr="00C126E2" w:rsidRDefault="005D4771" w:rsidP="005D4771">
      <w:pPr>
        <w:ind w:left="2160" w:hanging="720"/>
        <w:rPr>
          <w:rFonts w:ascii="Times New Roman" w:hAnsi="Times New Roman"/>
          <w:sz w:val="24"/>
        </w:rPr>
      </w:pPr>
      <w:r w:rsidRPr="00C126E2">
        <w:rPr>
          <w:rFonts w:ascii="Times New Roman" w:hAnsi="Times New Roman"/>
          <w:sz w:val="24"/>
        </w:rPr>
        <w:t>5)</w:t>
      </w:r>
      <w:r w:rsidRPr="00C126E2">
        <w:rPr>
          <w:rFonts w:ascii="Times New Roman" w:hAnsi="Times New Roman"/>
          <w:sz w:val="24"/>
        </w:rPr>
        <w:tab/>
      </w:r>
      <w:r w:rsidR="008534CF">
        <w:rPr>
          <w:rFonts w:ascii="Times New Roman" w:hAnsi="Times New Roman"/>
          <w:sz w:val="24"/>
        </w:rPr>
        <w:t>Each</w:t>
      </w:r>
      <w:r w:rsidRPr="00C126E2">
        <w:rPr>
          <w:rFonts w:ascii="Times New Roman" w:hAnsi="Times New Roman"/>
          <w:sz w:val="24"/>
        </w:rPr>
        <w:t xml:space="preserve"> district that operates either a </w:t>
      </w:r>
      <w:smartTag w:uri="urn:schemas-microsoft-com:office:smarttags" w:element="stockticker">
        <w:r w:rsidRPr="00C126E2">
          <w:rPr>
            <w:rFonts w:ascii="Times New Roman" w:hAnsi="Times New Roman"/>
            <w:sz w:val="24"/>
          </w:rPr>
          <w:t>TBE</w:t>
        </w:r>
      </w:smartTag>
      <w:r w:rsidRPr="00C126E2">
        <w:rPr>
          <w:rFonts w:ascii="Times New Roman" w:hAnsi="Times New Roman"/>
          <w:sz w:val="24"/>
        </w:rPr>
        <w:t xml:space="preserve"> or a TPI program for students of Spanish language background in kindergarten and any of grades 1 through 12 shall provide annually at least one training session related to the implementation of the Spanish language arts standards required under Section 228.30(b)(4) for staff members of that program who are providing instruction in the Spanish language arts. </w:t>
      </w:r>
    </w:p>
    <w:p w:rsidR="001C71C2" w:rsidRPr="005D4771" w:rsidRDefault="001C71C2" w:rsidP="005D4771">
      <w:pPr>
        <w:rPr>
          <w:sz w:val="24"/>
          <w:szCs w:val="24"/>
        </w:rPr>
      </w:pPr>
    </w:p>
    <w:p w:rsidR="00EF71DC" w:rsidRPr="00EF71DC" w:rsidRDefault="008534CF">
      <w:pPr>
        <w:pStyle w:val="JCARSourceNote"/>
        <w:ind w:left="720"/>
        <w:rPr>
          <w:sz w:val="24"/>
          <w:szCs w:val="24"/>
        </w:rPr>
      </w:pPr>
      <w:r w:rsidRPr="008534CF">
        <w:rPr>
          <w:sz w:val="24"/>
          <w:szCs w:val="24"/>
        </w:rPr>
        <w:t xml:space="preserve">(Source:  Amended at 38 Ill. Reg. </w:t>
      </w:r>
      <w:r w:rsidR="00124AF8">
        <w:rPr>
          <w:sz w:val="24"/>
          <w:szCs w:val="24"/>
        </w:rPr>
        <w:t>19757</w:t>
      </w:r>
      <w:r w:rsidRPr="008534CF">
        <w:rPr>
          <w:sz w:val="24"/>
          <w:szCs w:val="24"/>
        </w:rPr>
        <w:t xml:space="preserve">, effective </w:t>
      </w:r>
      <w:bookmarkStart w:id="0" w:name="_GoBack"/>
      <w:r w:rsidR="00124AF8">
        <w:rPr>
          <w:sz w:val="24"/>
          <w:szCs w:val="24"/>
        </w:rPr>
        <w:t>September 29, 2014</w:t>
      </w:r>
      <w:bookmarkEnd w:id="0"/>
      <w:r w:rsidRPr="008534CF">
        <w:rPr>
          <w:sz w:val="24"/>
          <w:szCs w:val="24"/>
        </w:rPr>
        <w:t>)</w:t>
      </w:r>
    </w:p>
    <w:sectPr w:rsidR="00EF71DC" w:rsidRPr="00EF71D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88F" w:rsidRDefault="00A0488F">
      <w:r>
        <w:separator/>
      </w:r>
    </w:p>
  </w:endnote>
  <w:endnote w:type="continuationSeparator" w:id="0">
    <w:p w:rsidR="00A0488F" w:rsidRDefault="00A0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88F" w:rsidRDefault="00A0488F">
      <w:r>
        <w:separator/>
      </w:r>
    </w:p>
  </w:footnote>
  <w:footnote w:type="continuationSeparator" w:id="0">
    <w:p w:rsidR="00A0488F" w:rsidRDefault="00A04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6C78"/>
    <w:rsid w:val="00001F1D"/>
    <w:rsid w:val="00003CEF"/>
    <w:rsid w:val="00007EC2"/>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77D8"/>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AF8"/>
    <w:rsid w:val="001328A0"/>
    <w:rsid w:val="0014104E"/>
    <w:rsid w:val="001433F3"/>
    <w:rsid w:val="00145C78"/>
    <w:rsid w:val="00145D63"/>
    <w:rsid w:val="00146F30"/>
    <w:rsid w:val="00146FFB"/>
    <w:rsid w:val="0015097E"/>
    <w:rsid w:val="0015246A"/>
    <w:rsid w:val="00153DEA"/>
    <w:rsid w:val="00154F65"/>
    <w:rsid w:val="00155217"/>
    <w:rsid w:val="00155905"/>
    <w:rsid w:val="00163EEE"/>
    <w:rsid w:val="00164756"/>
    <w:rsid w:val="00165CF9"/>
    <w:rsid w:val="00166784"/>
    <w:rsid w:val="00174FFD"/>
    <w:rsid w:val="001830D0"/>
    <w:rsid w:val="001915E7"/>
    <w:rsid w:val="00193ABB"/>
    <w:rsid w:val="0019502A"/>
    <w:rsid w:val="001A6EDB"/>
    <w:rsid w:val="001B5F27"/>
    <w:rsid w:val="001C0E48"/>
    <w:rsid w:val="001C1D61"/>
    <w:rsid w:val="001C71C2"/>
    <w:rsid w:val="001C7D95"/>
    <w:rsid w:val="001D0EBA"/>
    <w:rsid w:val="001D0EFC"/>
    <w:rsid w:val="001D7BEB"/>
    <w:rsid w:val="001E03F0"/>
    <w:rsid w:val="001E3074"/>
    <w:rsid w:val="001E630C"/>
    <w:rsid w:val="001F2A01"/>
    <w:rsid w:val="001F572B"/>
    <w:rsid w:val="001F799D"/>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33C2"/>
    <w:rsid w:val="00246C8D"/>
    <w:rsid w:val="002524EC"/>
    <w:rsid w:val="0026224A"/>
    <w:rsid w:val="00264AD1"/>
    <w:rsid w:val="002667B7"/>
    <w:rsid w:val="00267D8C"/>
    <w:rsid w:val="00270A4A"/>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2B65"/>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7D8E"/>
    <w:rsid w:val="0039357E"/>
    <w:rsid w:val="00393652"/>
    <w:rsid w:val="00394002"/>
    <w:rsid w:val="0039695D"/>
    <w:rsid w:val="003A4E0A"/>
    <w:rsid w:val="003A6E65"/>
    <w:rsid w:val="003B355B"/>
    <w:rsid w:val="003B419A"/>
    <w:rsid w:val="003B4458"/>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05A02"/>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1BBD"/>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4771"/>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13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72DE"/>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7FD8"/>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34CF"/>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006A"/>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FF9"/>
    <w:rsid w:val="009E1EAF"/>
    <w:rsid w:val="009E4AE1"/>
    <w:rsid w:val="009E4EBC"/>
    <w:rsid w:val="009F1070"/>
    <w:rsid w:val="009F6985"/>
    <w:rsid w:val="00A01358"/>
    <w:rsid w:val="00A022DE"/>
    <w:rsid w:val="00A0488F"/>
    <w:rsid w:val="00A04FED"/>
    <w:rsid w:val="00A060CE"/>
    <w:rsid w:val="00A1145B"/>
    <w:rsid w:val="00A11B46"/>
    <w:rsid w:val="00A12B90"/>
    <w:rsid w:val="00A149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59BC"/>
    <w:rsid w:val="00A97CAE"/>
    <w:rsid w:val="00AA387B"/>
    <w:rsid w:val="00AA6F19"/>
    <w:rsid w:val="00AA7781"/>
    <w:rsid w:val="00AB12CF"/>
    <w:rsid w:val="00AB1466"/>
    <w:rsid w:val="00AC0DD5"/>
    <w:rsid w:val="00AC4914"/>
    <w:rsid w:val="00AC6F0C"/>
    <w:rsid w:val="00AC7225"/>
    <w:rsid w:val="00AD1CC7"/>
    <w:rsid w:val="00AD2A5F"/>
    <w:rsid w:val="00AE031A"/>
    <w:rsid w:val="00AE5547"/>
    <w:rsid w:val="00AE776A"/>
    <w:rsid w:val="00AF2883"/>
    <w:rsid w:val="00AF3304"/>
    <w:rsid w:val="00AF4757"/>
    <w:rsid w:val="00AF768C"/>
    <w:rsid w:val="00B01411"/>
    <w:rsid w:val="00B01BD5"/>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561B"/>
    <w:rsid w:val="00BD0ED2"/>
    <w:rsid w:val="00BD5933"/>
    <w:rsid w:val="00BD64B0"/>
    <w:rsid w:val="00BE03CA"/>
    <w:rsid w:val="00BE1A58"/>
    <w:rsid w:val="00BE40A3"/>
    <w:rsid w:val="00BF2353"/>
    <w:rsid w:val="00BF25C2"/>
    <w:rsid w:val="00BF3913"/>
    <w:rsid w:val="00BF5AAE"/>
    <w:rsid w:val="00BF5AE7"/>
    <w:rsid w:val="00BF78FB"/>
    <w:rsid w:val="00C05E6D"/>
    <w:rsid w:val="00C06151"/>
    <w:rsid w:val="00C06DF4"/>
    <w:rsid w:val="00C1038A"/>
    <w:rsid w:val="00C11BB7"/>
    <w:rsid w:val="00C126E2"/>
    <w:rsid w:val="00C153C4"/>
    <w:rsid w:val="00C15FD6"/>
    <w:rsid w:val="00C17F24"/>
    <w:rsid w:val="00C2596B"/>
    <w:rsid w:val="00C319B3"/>
    <w:rsid w:val="00C3428D"/>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12F4"/>
    <w:rsid w:val="00D46468"/>
    <w:rsid w:val="00D5077F"/>
    <w:rsid w:val="00D55B37"/>
    <w:rsid w:val="00D5634E"/>
    <w:rsid w:val="00D64B08"/>
    <w:rsid w:val="00D70D8F"/>
    <w:rsid w:val="00D76B84"/>
    <w:rsid w:val="00D77DCF"/>
    <w:rsid w:val="00D876AB"/>
    <w:rsid w:val="00D87E2A"/>
    <w:rsid w:val="00D90457"/>
    <w:rsid w:val="00D93C67"/>
    <w:rsid w:val="00D94587"/>
    <w:rsid w:val="00D97042"/>
    <w:rsid w:val="00D97549"/>
    <w:rsid w:val="00DA2945"/>
    <w:rsid w:val="00DA3644"/>
    <w:rsid w:val="00DB2CC7"/>
    <w:rsid w:val="00DB78E4"/>
    <w:rsid w:val="00DC016D"/>
    <w:rsid w:val="00DC505C"/>
    <w:rsid w:val="00DC5FDC"/>
    <w:rsid w:val="00DD3C9D"/>
    <w:rsid w:val="00DE3439"/>
    <w:rsid w:val="00DE42D9"/>
    <w:rsid w:val="00DE5010"/>
    <w:rsid w:val="00DE62B8"/>
    <w:rsid w:val="00DF0813"/>
    <w:rsid w:val="00DF25BD"/>
    <w:rsid w:val="00E0634B"/>
    <w:rsid w:val="00E06C78"/>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31DC"/>
    <w:rsid w:val="00EA0AB9"/>
    <w:rsid w:val="00EA3AC2"/>
    <w:rsid w:val="00EA55CD"/>
    <w:rsid w:val="00EA5A76"/>
    <w:rsid w:val="00EA5FA3"/>
    <w:rsid w:val="00EA6628"/>
    <w:rsid w:val="00EB33C3"/>
    <w:rsid w:val="00EB424E"/>
    <w:rsid w:val="00EB4980"/>
    <w:rsid w:val="00EC3846"/>
    <w:rsid w:val="00EC6C31"/>
    <w:rsid w:val="00ED0167"/>
    <w:rsid w:val="00ED1405"/>
    <w:rsid w:val="00ED1EED"/>
    <w:rsid w:val="00ED3276"/>
    <w:rsid w:val="00EE2300"/>
    <w:rsid w:val="00EE2332"/>
    <w:rsid w:val="00EF1651"/>
    <w:rsid w:val="00EF4E57"/>
    <w:rsid w:val="00EF71DC"/>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363"/>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5:docId w15:val="{4A2CEAF5-AA7D-4BF5-BC19-BD15BD48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71"/>
    <w:pPr>
      <w:overflowPunct w:val="0"/>
      <w:autoSpaceDE w:val="0"/>
      <w:autoSpaceDN w:val="0"/>
      <w:adjustRightInd w:val="0"/>
      <w:textAlignment w:val="baseline"/>
    </w:pPr>
    <w:rPr>
      <w:rFonts w:ascii="Times" w:hAnsi="Times"/>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2014-09-05T17:38:00Z</dcterms:created>
  <dcterms:modified xsi:type="dcterms:W3CDTF">2014-10-03T20:14:00Z</dcterms:modified>
</cp:coreProperties>
</file>