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9C35E" w14:textId="77777777" w:rsidR="00D44C20" w:rsidRDefault="00D44C20" w:rsidP="00D44C20">
      <w:pPr>
        <w:widowControl w:val="0"/>
        <w:autoSpaceDE w:val="0"/>
        <w:autoSpaceDN w:val="0"/>
        <w:adjustRightInd w:val="0"/>
      </w:pPr>
    </w:p>
    <w:p w14:paraId="1A38DFB7" w14:textId="74E5AC9E" w:rsidR="00D44C20" w:rsidRDefault="00D44C20" w:rsidP="00D44C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151.60  Grant Index</w:t>
      </w:r>
      <w:r>
        <w:t xml:space="preserve"> </w:t>
      </w:r>
      <w:r w:rsidR="00207AAB" w:rsidRPr="00207AAB">
        <w:rPr>
          <w:b/>
          <w:bCs/>
        </w:rPr>
        <w:t>(Repealed)</w:t>
      </w:r>
    </w:p>
    <w:p w14:paraId="4BB592C9" w14:textId="31C2218F" w:rsidR="00D44C20" w:rsidRDefault="00D44C20" w:rsidP="00CA3895">
      <w:pPr>
        <w:widowControl w:val="0"/>
        <w:autoSpaceDE w:val="0"/>
        <w:autoSpaceDN w:val="0"/>
        <w:adjustRightInd w:val="0"/>
      </w:pPr>
    </w:p>
    <w:p w14:paraId="0FCD1320" w14:textId="6A17FCD8" w:rsidR="00D44C20" w:rsidRDefault="00207AAB" w:rsidP="00D44C20">
      <w:pPr>
        <w:widowControl w:val="0"/>
        <w:autoSpaceDE w:val="0"/>
        <w:autoSpaceDN w:val="0"/>
        <w:adjustRightInd w:val="0"/>
        <w:ind w:left="1440" w:hanging="720"/>
      </w:pPr>
      <w:r w:rsidRPr="005D0FA7">
        <w:t>(Source:  Repealed at 4</w:t>
      </w:r>
      <w:r>
        <w:t>7</w:t>
      </w:r>
      <w:r w:rsidRPr="005D0FA7">
        <w:t xml:space="preserve"> Ill. Reg. </w:t>
      </w:r>
      <w:r w:rsidR="008733FB">
        <w:t>11439</w:t>
      </w:r>
      <w:r w:rsidRPr="005D0FA7">
        <w:t xml:space="preserve">, effective </w:t>
      </w:r>
      <w:r w:rsidR="008733FB">
        <w:t>July 12, 2023</w:t>
      </w:r>
      <w:r w:rsidRPr="005D0FA7">
        <w:t>)</w:t>
      </w:r>
    </w:p>
    <w:sectPr w:rsidR="00D44C20" w:rsidSect="00D44C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4C20"/>
    <w:rsid w:val="000173B4"/>
    <w:rsid w:val="00207AAB"/>
    <w:rsid w:val="005C3366"/>
    <w:rsid w:val="006A19C9"/>
    <w:rsid w:val="008327FA"/>
    <w:rsid w:val="008733FB"/>
    <w:rsid w:val="00CA3895"/>
    <w:rsid w:val="00D44C20"/>
    <w:rsid w:val="00E60381"/>
    <w:rsid w:val="00F6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2E722F"/>
  <w15:docId w15:val="{9B1F2830-9093-4455-B545-EB8742FD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151</vt:lpstr>
    </vt:vector>
  </TitlesOfParts>
  <Company>State of Illinois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151</dc:title>
  <dc:subject/>
  <dc:creator>Illinois General Assembly</dc:creator>
  <cp:keywords/>
  <dc:description/>
  <cp:lastModifiedBy>Shipley, Melissa A.</cp:lastModifiedBy>
  <cp:revision>4</cp:revision>
  <dcterms:created xsi:type="dcterms:W3CDTF">2023-06-08T21:20:00Z</dcterms:created>
  <dcterms:modified xsi:type="dcterms:W3CDTF">2023-07-27T19:56:00Z</dcterms:modified>
</cp:coreProperties>
</file>