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0B" w:rsidRDefault="0091580B" w:rsidP="009158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80B" w:rsidRDefault="0091580B" w:rsidP="0091580B">
      <w:pPr>
        <w:widowControl w:val="0"/>
        <w:autoSpaceDE w:val="0"/>
        <w:autoSpaceDN w:val="0"/>
        <w:adjustRightInd w:val="0"/>
        <w:jc w:val="center"/>
      </w:pPr>
      <w:r>
        <w:t>PART 150</w:t>
      </w:r>
    </w:p>
    <w:p w:rsidR="0091580B" w:rsidRDefault="0091580B" w:rsidP="0091580B">
      <w:pPr>
        <w:widowControl w:val="0"/>
        <w:autoSpaceDE w:val="0"/>
        <w:autoSpaceDN w:val="0"/>
        <w:adjustRightInd w:val="0"/>
        <w:jc w:val="center"/>
      </w:pPr>
      <w:r>
        <w:t>ELEMENTARY AND SECONDARY SCHOOL</w:t>
      </w:r>
    </w:p>
    <w:p w:rsidR="0091580B" w:rsidRDefault="0091580B" w:rsidP="0091580B">
      <w:pPr>
        <w:widowControl w:val="0"/>
        <w:autoSpaceDE w:val="0"/>
        <w:autoSpaceDN w:val="0"/>
        <w:adjustRightInd w:val="0"/>
        <w:jc w:val="center"/>
      </w:pPr>
      <w:r>
        <w:t>CAPITAL ASSISTANCE PROGRAM (REPEALED)</w:t>
      </w:r>
    </w:p>
    <w:p w:rsidR="0091580B" w:rsidRDefault="0091580B" w:rsidP="0091580B">
      <w:pPr>
        <w:widowControl w:val="0"/>
        <w:autoSpaceDE w:val="0"/>
        <w:autoSpaceDN w:val="0"/>
        <w:adjustRightInd w:val="0"/>
      </w:pPr>
    </w:p>
    <w:sectPr w:rsidR="0091580B" w:rsidSect="009158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80B"/>
    <w:rsid w:val="002F012B"/>
    <w:rsid w:val="005C3366"/>
    <w:rsid w:val="007265DC"/>
    <w:rsid w:val="0091580B"/>
    <w:rsid w:val="00E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