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BA" w:rsidRDefault="005422BA" w:rsidP="00072C02">
      <w:pPr>
        <w:rPr>
          <w:b/>
        </w:rPr>
      </w:pPr>
      <w:bookmarkStart w:id="0" w:name="_GoBack"/>
      <w:bookmarkEnd w:id="0"/>
    </w:p>
    <w:p w:rsidR="00072C02" w:rsidRPr="00072C02" w:rsidRDefault="00072C02" w:rsidP="00072C02">
      <w:pPr>
        <w:rPr>
          <w:b/>
        </w:rPr>
      </w:pPr>
      <w:r w:rsidRPr="00072C02">
        <w:rPr>
          <w:b/>
        </w:rPr>
        <w:t>Section 100.10  Purpose and Applicability</w:t>
      </w:r>
    </w:p>
    <w:p w:rsidR="00072C02" w:rsidRPr="00072C02" w:rsidRDefault="00072C02" w:rsidP="00072C02"/>
    <w:p w:rsidR="00072C02" w:rsidRDefault="00072C02" w:rsidP="00072C02">
      <w:r w:rsidRPr="00072C02">
        <w:t>This Part establishes requirements for school districts</w:t>
      </w:r>
      <w:r w:rsidR="00DA2D67">
        <w:t>'</w:t>
      </w:r>
      <w:r w:rsidRPr="00072C02">
        <w:t xml:space="preserve"> budgets and accounts as required by Section 2-3.27 of the School Code.  Beginning with Fiscal Year 2009, the requirements of this Part shall apply to each Illinois school district and to each cooperative or joint agreement </w:t>
      </w:r>
      <w:r w:rsidR="00785B7F">
        <w:t>established pursuant to Section</w:t>
      </w:r>
      <w:r w:rsidRPr="00072C02">
        <w:t xml:space="preserve"> 10-22.20a, 10-22.31, 10-22.31a, or 10-22.31b of the School Code [105 ILCS </w:t>
      </w:r>
      <w:smartTag w:uri="urn:schemas-microsoft-com:office:smarttags" w:element="date">
        <w:smartTagPr>
          <w:attr w:name="ls" w:val="trans"/>
          <w:attr w:name="Month" w:val="5"/>
          <w:attr w:name="Day" w:val="10"/>
          <w:attr w:name="Year" w:val="22"/>
        </w:smartTagPr>
        <w:r w:rsidRPr="00072C02">
          <w:t>5/10-22</w:t>
        </w:r>
      </w:smartTag>
      <w:r w:rsidRPr="00072C02">
        <w:t>.20a, 10-22.31, 10-22.31a, or 10-22.31b]</w:t>
      </w:r>
      <w:r w:rsidR="008D097E">
        <w:t xml:space="preserve">, as well as to other recipients of </w:t>
      </w:r>
      <w:r w:rsidR="004C22BA">
        <w:t>State or federal</w:t>
      </w:r>
      <w:r w:rsidR="008D097E">
        <w:t xml:space="preserve"> funding through the State Board of Education, as applicable pursuant to the relevant grant agreements</w:t>
      </w:r>
      <w:r w:rsidRPr="00072C02">
        <w:t xml:space="preserve">.  For purposes of this Part, the term </w:t>
      </w:r>
      <w:r w:rsidR="00702761">
        <w:t>"</w:t>
      </w:r>
      <w:r w:rsidRPr="00072C02">
        <w:t>district</w:t>
      </w:r>
      <w:r w:rsidR="00702761">
        <w:t>"</w:t>
      </w:r>
      <w:r w:rsidRPr="00072C02">
        <w:t xml:space="preserve"> includes each of these entities as applicable.</w:t>
      </w:r>
    </w:p>
    <w:sectPr w:rsidR="00072C02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3" w:rsidRDefault="00101233">
      <w:r>
        <w:separator/>
      </w:r>
    </w:p>
  </w:endnote>
  <w:endnote w:type="continuationSeparator" w:id="0">
    <w:p w:rsidR="00101233" w:rsidRDefault="0010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3" w:rsidRDefault="00101233">
      <w:r>
        <w:separator/>
      </w:r>
    </w:p>
  </w:footnote>
  <w:footnote w:type="continuationSeparator" w:id="0">
    <w:p w:rsidR="00101233" w:rsidRDefault="0010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C02"/>
    <w:rsid w:val="00001F1D"/>
    <w:rsid w:val="00010F7D"/>
    <w:rsid w:val="00011789"/>
    <w:rsid w:val="00011A7D"/>
    <w:rsid w:val="000122C7"/>
    <w:rsid w:val="000158C8"/>
    <w:rsid w:val="00023902"/>
    <w:rsid w:val="00023DDC"/>
    <w:rsid w:val="00024942"/>
    <w:rsid w:val="000263E0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2C02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1233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2F69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2314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01BF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2BA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2BA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B5F6D"/>
    <w:rsid w:val="005C08C7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2C97"/>
    <w:rsid w:val="006B3E84"/>
    <w:rsid w:val="006B5C47"/>
    <w:rsid w:val="006B7535"/>
    <w:rsid w:val="006B7892"/>
    <w:rsid w:val="006C45D5"/>
    <w:rsid w:val="006D7ECF"/>
    <w:rsid w:val="006E1AE0"/>
    <w:rsid w:val="00702761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43B64"/>
    <w:rsid w:val="00750400"/>
    <w:rsid w:val="00752895"/>
    <w:rsid w:val="00760FC3"/>
    <w:rsid w:val="00763B6D"/>
    <w:rsid w:val="00776B13"/>
    <w:rsid w:val="00776D1C"/>
    <w:rsid w:val="00776DAC"/>
    <w:rsid w:val="00777A7A"/>
    <w:rsid w:val="00780733"/>
    <w:rsid w:val="00780B43"/>
    <w:rsid w:val="00785B7F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097E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50F4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D374E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2D67"/>
    <w:rsid w:val="00DB2CC7"/>
    <w:rsid w:val="00DB78E4"/>
    <w:rsid w:val="00DC016D"/>
    <w:rsid w:val="00DC5FDC"/>
    <w:rsid w:val="00DD293F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EBB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