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B564D" w14:textId="77777777" w:rsidR="00084644" w:rsidRPr="00221124" w:rsidRDefault="00084644" w:rsidP="00084644">
      <w:pPr>
        <w:jc w:val="center"/>
      </w:pPr>
      <w:r w:rsidRPr="00221124">
        <w:t>SUBPART A:  GENERAL PROVISIONS</w:t>
      </w:r>
    </w:p>
    <w:p w14:paraId="297A8245" w14:textId="77777777" w:rsidR="00084644" w:rsidRDefault="00084644" w:rsidP="00063ABD">
      <w:pPr>
        <w:widowControl w:val="0"/>
        <w:autoSpaceDE w:val="0"/>
        <w:autoSpaceDN w:val="0"/>
        <w:adjustRightInd w:val="0"/>
      </w:pPr>
    </w:p>
    <w:p w14:paraId="5BE450AE" w14:textId="77777777" w:rsidR="00063ABD" w:rsidRDefault="00063ABD" w:rsidP="00063ABD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60F80537" w14:textId="77777777" w:rsidR="00063ABD" w:rsidRDefault="00063ABD" w:rsidP="00063ABD">
      <w:pPr>
        <w:widowControl w:val="0"/>
        <w:autoSpaceDE w:val="0"/>
        <w:autoSpaceDN w:val="0"/>
        <w:adjustRightInd w:val="0"/>
        <w:ind w:left="1440" w:hanging="1440"/>
      </w:pPr>
      <w:r>
        <w:t>51.10</w:t>
      </w:r>
      <w:r>
        <w:tab/>
        <w:t xml:space="preserve">Definitions </w:t>
      </w:r>
    </w:p>
    <w:p w14:paraId="25ECFF4D" w14:textId="77777777" w:rsidR="00084644" w:rsidRDefault="00084644" w:rsidP="00063ABD">
      <w:pPr>
        <w:widowControl w:val="0"/>
        <w:autoSpaceDE w:val="0"/>
        <w:autoSpaceDN w:val="0"/>
        <w:adjustRightInd w:val="0"/>
        <w:ind w:left="1440" w:hanging="1440"/>
      </w:pPr>
    </w:p>
    <w:p w14:paraId="100AEB2B" w14:textId="77777777" w:rsidR="00084644" w:rsidRPr="00221124" w:rsidRDefault="00084644" w:rsidP="00084644">
      <w:pPr>
        <w:jc w:val="center"/>
      </w:pPr>
      <w:r w:rsidRPr="00221124">
        <w:t xml:space="preserve">SUBPART B:  STANDARD DISMISSAL PROCEDURES </w:t>
      </w:r>
    </w:p>
    <w:p w14:paraId="0DEC7AF5" w14:textId="77777777" w:rsidR="00084644" w:rsidRPr="00221124" w:rsidRDefault="00084644" w:rsidP="00084644">
      <w:pPr>
        <w:jc w:val="center"/>
      </w:pPr>
      <w:r w:rsidRPr="00221124">
        <w:t>UNDER ARTICLES 24 AND 34 OF THE SCHOOL CODE</w:t>
      </w:r>
    </w:p>
    <w:p w14:paraId="4435D488" w14:textId="77777777" w:rsidR="00084644" w:rsidRDefault="00084644" w:rsidP="00063ABD">
      <w:pPr>
        <w:widowControl w:val="0"/>
        <w:autoSpaceDE w:val="0"/>
        <w:autoSpaceDN w:val="0"/>
        <w:adjustRightInd w:val="0"/>
        <w:ind w:left="1440" w:hanging="1440"/>
      </w:pPr>
    </w:p>
    <w:p w14:paraId="602742D7" w14:textId="77777777" w:rsidR="00063ABD" w:rsidRDefault="00063ABD" w:rsidP="00063ABD">
      <w:pPr>
        <w:widowControl w:val="0"/>
        <w:autoSpaceDE w:val="0"/>
        <w:autoSpaceDN w:val="0"/>
        <w:adjustRightInd w:val="0"/>
        <w:ind w:left="1440" w:hanging="1440"/>
      </w:pPr>
      <w:r>
        <w:t>51.20</w:t>
      </w:r>
      <w:r>
        <w:tab/>
        <w:t xml:space="preserve">Applicability of this </w:t>
      </w:r>
      <w:r w:rsidR="00084644">
        <w:t>Subpart B</w:t>
      </w:r>
      <w:r>
        <w:t xml:space="preserve"> </w:t>
      </w:r>
    </w:p>
    <w:p w14:paraId="5D3C1F59" w14:textId="77777777" w:rsidR="00063ABD" w:rsidRDefault="00063ABD" w:rsidP="00063ABD">
      <w:pPr>
        <w:widowControl w:val="0"/>
        <w:autoSpaceDE w:val="0"/>
        <w:autoSpaceDN w:val="0"/>
        <w:adjustRightInd w:val="0"/>
        <w:ind w:left="1440" w:hanging="1440"/>
      </w:pPr>
      <w:r>
        <w:t>51.30</w:t>
      </w:r>
      <w:r>
        <w:tab/>
        <w:t xml:space="preserve">Notice </w:t>
      </w:r>
      <w:r w:rsidR="00084644">
        <w:t xml:space="preserve">of Charges </w:t>
      </w:r>
      <w:r>
        <w:t xml:space="preserve">to Tenured Teachers </w:t>
      </w:r>
    </w:p>
    <w:p w14:paraId="668B9317" w14:textId="77777777" w:rsidR="00084644" w:rsidRDefault="00084644" w:rsidP="00063ABD">
      <w:pPr>
        <w:widowControl w:val="0"/>
        <w:autoSpaceDE w:val="0"/>
        <w:autoSpaceDN w:val="0"/>
        <w:adjustRightInd w:val="0"/>
        <w:ind w:left="1440" w:hanging="1440"/>
      </w:pPr>
      <w:r>
        <w:t>51.35</w:t>
      </w:r>
      <w:r>
        <w:tab/>
        <w:t>Suspension without Pay</w:t>
      </w:r>
    </w:p>
    <w:p w14:paraId="1396B991" w14:textId="77777777" w:rsidR="00063ABD" w:rsidRDefault="00063ABD" w:rsidP="00063ABD">
      <w:pPr>
        <w:widowControl w:val="0"/>
        <w:autoSpaceDE w:val="0"/>
        <w:autoSpaceDN w:val="0"/>
        <w:adjustRightInd w:val="0"/>
        <w:ind w:left="1440" w:hanging="1440"/>
      </w:pPr>
      <w:r>
        <w:t>51.40</w:t>
      </w:r>
      <w:r>
        <w:tab/>
        <w:t xml:space="preserve">Qualifications </w:t>
      </w:r>
      <w:r w:rsidR="00D54A55">
        <w:t xml:space="preserve">and Selection </w:t>
      </w:r>
      <w:r>
        <w:t xml:space="preserve">of Hearing Officers; Conditions of Service </w:t>
      </w:r>
    </w:p>
    <w:p w14:paraId="1859ABD9" w14:textId="77777777" w:rsidR="00063ABD" w:rsidRDefault="00063ABD" w:rsidP="00063ABD">
      <w:pPr>
        <w:widowControl w:val="0"/>
        <w:autoSpaceDE w:val="0"/>
        <w:autoSpaceDN w:val="0"/>
        <w:adjustRightInd w:val="0"/>
        <w:ind w:left="1440" w:hanging="1440"/>
      </w:pPr>
      <w:r>
        <w:t>51.50</w:t>
      </w:r>
      <w:r>
        <w:tab/>
        <w:t>Suspension Pending the Hearing (Repealed)</w:t>
      </w:r>
    </w:p>
    <w:p w14:paraId="432251D7" w14:textId="77777777" w:rsidR="00063ABD" w:rsidRDefault="00063ABD" w:rsidP="00063ABD">
      <w:pPr>
        <w:widowControl w:val="0"/>
        <w:autoSpaceDE w:val="0"/>
        <w:autoSpaceDN w:val="0"/>
        <w:adjustRightInd w:val="0"/>
        <w:ind w:left="1440" w:hanging="1440"/>
      </w:pPr>
      <w:r>
        <w:t>51.55</w:t>
      </w:r>
      <w:r>
        <w:tab/>
        <w:t xml:space="preserve">Pre-Hearing Procedures </w:t>
      </w:r>
    </w:p>
    <w:p w14:paraId="16AA6CD1" w14:textId="77777777" w:rsidR="00063ABD" w:rsidRDefault="00063ABD" w:rsidP="00063ABD">
      <w:pPr>
        <w:widowControl w:val="0"/>
        <w:autoSpaceDE w:val="0"/>
        <w:autoSpaceDN w:val="0"/>
        <w:adjustRightInd w:val="0"/>
        <w:ind w:left="1440" w:hanging="1440"/>
      </w:pPr>
      <w:r>
        <w:t>51.60</w:t>
      </w:r>
      <w:r>
        <w:tab/>
        <w:t xml:space="preserve">The Hearing </w:t>
      </w:r>
    </w:p>
    <w:p w14:paraId="231D3AE3" w14:textId="77777777" w:rsidR="00063ABD" w:rsidRDefault="00063ABD" w:rsidP="00063ABD">
      <w:pPr>
        <w:widowControl w:val="0"/>
        <w:autoSpaceDE w:val="0"/>
        <w:autoSpaceDN w:val="0"/>
        <w:adjustRightInd w:val="0"/>
        <w:ind w:left="1440" w:hanging="1440"/>
      </w:pPr>
      <w:r>
        <w:t>51.70</w:t>
      </w:r>
      <w:r>
        <w:tab/>
        <w:t>The Decision</w:t>
      </w:r>
      <w:r w:rsidR="00084644">
        <w:t xml:space="preserve">: </w:t>
      </w:r>
      <w:r w:rsidR="00D54A55">
        <w:t xml:space="preserve"> </w:t>
      </w:r>
      <w:r w:rsidR="00084644">
        <w:t>School Districts Not Organized under Article 34 of the School Code</w:t>
      </w:r>
      <w:r>
        <w:t xml:space="preserve"> </w:t>
      </w:r>
    </w:p>
    <w:p w14:paraId="3368C958" w14:textId="77777777" w:rsidR="00084644" w:rsidRDefault="00084644" w:rsidP="00063ABD">
      <w:pPr>
        <w:widowControl w:val="0"/>
        <w:autoSpaceDE w:val="0"/>
        <w:autoSpaceDN w:val="0"/>
        <w:adjustRightInd w:val="0"/>
        <w:ind w:left="1440" w:hanging="1440"/>
      </w:pPr>
      <w:r>
        <w:t>51.75</w:t>
      </w:r>
      <w:r>
        <w:tab/>
        <w:t xml:space="preserve">The Decision: </w:t>
      </w:r>
      <w:r w:rsidR="00D54A55">
        <w:t xml:space="preserve"> </w:t>
      </w:r>
      <w:r>
        <w:t>School Districts Organized under Article 34 of the School Code</w:t>
      </w:r>
    </w:p>
    <w:p w14:paraId="5600F542" w14:textId="77777777" w:rsidR="00063ABD" w:rsidRDefault="00063ABD" w:rsidP="00063ABD">
      <w:pPr>
        <w:widowControl w:val="0"/>
        <w:autoSpaceDE w:val="0"/>
        <w:autoSpaceDN w:val="0"/>
        <w:adjustRightInd w:val="0"/>
        <w:ind w:left="1440" w:hanging="1440"/>
      </w:pPr>
      <w:r>
        <w:t>51.80</w:t>
      </w:r>
      <w:r>
        <w:tab/>
        <w:t xml:space="preserve">Waiver, Interpretation and Application of this Part </w:t>
      </w:r>
      <w:r w:rsidR="00084644">
        <w:t>(Repealed)</w:t>
      </w:r>
    </w:p>
    <w:p w14:paraId="7DCDB8F8" w14:textId="77777777" w:rsidR="00084644" w:rsidRDefault="00084644" w:rsidP="00063ABD">
      <w:pPr>
        <w:widowControl w:val="0"/>
        <w:autoSpaceDE w:val="0"/>
        <w:autoSpaceDN w:val="0"/>
        <w:adjustRightInd w:val="0"/>
        <w:ind w:left="1440" w:hanging="1440"/>
      </w:pPr>
    </w:p>
    <w:p w14:paraId="583DF3AF" w14:textId="77777777" w:rsidR="00084644" w:rsidRPr="00221124" w:rsidRDefault="00084644" w:rsidP="00084644">
      <w:pPr>
        <w:jc w:val="center"/>
      </w:pPr>
      <w:r w:rsidRPr="00221124">
        <w:t xml:space="preserve">SUBPART C:  OPTIONAL ALTERNATIVE EVALUATIVE DISMISSAL </w:t>
      </w:r>
    </w:p>
    <w:p w14:paraId="5BBA6880" w14:textId="77777777" w:rsidR="00084644" w:rsidRPr="00221124" w:rsidRDefault="00084644" w:rsidP="00084644">
      <w:pPr>
        <w:jc w:val="center"/>
      </w:pPr>
      <w:r w:rsidRPr="00221124">
        <w:t>UNDER SECTION 24-16.5 OF THE SCHOOL CODE</w:t>
      </w:r>
    </w:p>
    <w:p w14:paraId="1947CDDE" w14:textId="77777777" w:rsidR="00084644" w:rsidRDefault="00084644" w:rsidP="00063ABD">
      <w:pPr>
        <w:widowControl w:val="0"/>
        <w:autoSpaceDE w:val="0"/>
        <w:autoSpaceDN w:val="0"/>
        <w:adjustRightInd w:val="0"/>
        <w:ind w:left="1440" w:hanging="1440"/>
      </w:pPr>
    </w:p>
    <w:p w14:paraId="72B18F8B" w14:textId="77777777" w:rsidR="00084644" w:rsidRDefault="00084644" w:rsidP="00063ABD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20DCB5CB" w14:textId="77777777" w:rsidR="00084644" w:rsidRDefault="00084644" w:rsidP="00063ABD">
      <w:pPr>
        <w:widowControl w:val="0"/>
        <w:autoSpaceDE w:val="0"/>
        <w:autoSpaceDN w:val="0"/>
        <w:adjustRightInd w:val="0"/>
        <w:ind w:left="1440" w:hanging="1440"/>
      </w:pPr>
      <w:r>
        <w:t>51.200</w:t>
      </w:r>
      <w:r>
        <w:tab/>
        <w:t>Purpose and Applicability of this Subpart C</w:t>
      </w:r>
    </w:p>
    <w:p w14:paraId="4E36EE9C" w14:textId="3B02F307" w:rsidR="00084644" w:rsidRDefault="00084644" w:rsidP="00063ABD">
      <w:pPr>
        <w:widowControl w:val="0"/>
        <w:autoSpaceDE w:val="0"/>
        <w:autoSpaceDN w:val="0"/>
        <w:adjustRightInd w:val="0"/>
        <w:ind w:left="1440" w:hanging="1440"/>
      </w:pPr>
      <w:r>
        <w:t>51.210</w:t>
      </w:r>
      <w:r>
        <w:tab/>
        <w:t>Establishment of the List of Second Evaluators</w:t>
      </w:r>
      <w:r w:rsidR="00D54A55">
        <w:t>;</w:t>
      </w:r>
      <w:r>
        <w:t xml:space="preserve"> Qualifications</w:t>
      </w:r>
    </w:p>
    <w:p w14:paraId="2C6CA38D" w14:textId="77777777" w:rsidR="00084644" w:rsidRDefault="00084644" w:rsidP="00063ABD">
      <w:pPr>
        <w:widowControl w:val="0"/>
        <w:autoSpaceDE w:val="0"/>
        <w:autoSpaceDN w:val="0"/>
        <w:adjustRightInd w:val="0"/>
        <w:ind w:left="1440" w:hanging="1440"/>
      </w:pPr>
      <w:r>
        <w:t>51.220</w:t>
      </w:r>
      <w:r>
        <w:tab/>
        <w:t>Selection of Second Evaluators</w:t>
      </w:r>
    </w:p>
    <w:p w14:paraId="5ECB19A2" w14:textId="77777777" w:rsidR="00084644" w:rsidRDefault="00084644" w:rsidP="00063ABD">
      <w:pPr>
        <w:widowControl w:val="0"/>
        <w:autoSpaceDE w:val="0"/>
        <w:autoSpaceDN w:val="0"/>
        <w:adjustRightInd w:val="0"/>
        <w:ind w:left="1440" w:hanging="1440"/>
      </w:pPr>
      <w:r>
        <w:t>51.230</w:t>
      </w:r>
      <w:r>
        <w:tab/>
        <w:t>Use of a Second Evaluator in Specific Remediations</w:t>
      </w:r>
    </w:p>
    <w:p w14:paraId="30A34BA5" w14:textId="77777777" w:rsidR="00FC6007" w:rsidRDefault="00FC6007" w:rsidP="00063ABD">
      <w:pPr>
        <w:widowControl w:val="0"/>
        <w:autoSpaceDE w:val="0"/>
        <w:autoSpaceDN w:val="0"/>
        <w:adjustRightInd w:val="0"/>
        <w:ind w:left="1440" w:hanging="1440"/>
      </w:pPr>
      <w:r>
        <w:t>51.235</w:t>
      </w:r>
      <w:r>
        <w:tab/>
        <w:t>Approval of Providers of PERA Training</w:t>
      </w:r>
    </w:p>
    <w:p w14:paraId="0399D316" w14:textId="77777777" w:rsidR="00084644" w:rsidRDefault="00084644" w:rsidP="00063ABD">
      <w:pPr>
        <w:widowControl w:val="0"/>
        <w:autoSpaceDE w:val="0"/>
        <w:autoSpaceDN w:val="0"/>
        <w:adjustRightInd w:val="0"/>
        <w:ind w:left="1440" w:hanging="1440"/>
      </w:pPr>
      <w:r>
        <w:t>51.240</w:t>
      </w:r>
      <w:r>
        <w:tab/>
        <w:t>Hearing Procedures</w:t>
      </w:r>
    </w:p>
    <w:p w14:paraId="3F4393D0" w14:textId="77777777" w:rsidR="00084644" w:rsidRDefault="00084644" w:rsidP="00063ABD">
      <w:pPr>
        <w:widowControl w:val="0"/>
        <w:autoSpaceDE w:val="0"/>
        <w:autoSpaceDN w:val="0"/>
        <w:adjustRightInd w:val="0"/>
        <w:ind w:left="1440" w:hanging="1440"/>
      </w:pPr>
      <w:r>
        <w:t>51.250</w:t>
      </w:r>
      <w:r>
        <w:tab/>
        <w:t>Notice of Dismissal to the Affected Tenured Teacher</w:t>
      </w:r>
    </w:p>
    <w:p w14:paraId="1E8A5B78" w14:textId="77777777" w:rsidR="00084644" w:rsidRDefault="00084644" w:rsidP="00063ABD">
      <w:pPr>
        <w:widowControl w:val="0"/>
        <w:autoSpaceDE w:val="0"/>
        <w:autoSpaceDN w:val="0"/>
        <w:adjustRightInd w:val="0"/>
        <w:ind w:left="1440" w:hanging="1440"/>
      </w:pPr>
      <w:r>
        <w:t>51.260</w:t>
      </w:r>
      <w:r>
        <w:tab/>
        <w:t>Qualifications and Selection of Hearing Officers</w:t>
      </w:r>
    </w:p>
    <w:p w14:paraId="3CE3DA51" w14:textId="77777777" w:rsidR="00084644" w:rsidRDefault="00084644" w:rsidP="00063ABD">
      <w:pPr>
        <w:widowControl w:val="0"/>
        <w:autoSpaceDE w:val="0"/>
        <w:autoSpaceDN w:val="0"/>
        <w:adjustRightInd w:val="0"/>
        <w:ind w:left="1440" w:hanging="1440"/>
      </w:pPr>
      <w:r>
        <w:t>51.270</w:t>
      </w:r>
      <w:r>
        <w:tab/>
        <w:t>Scope of the Hearing</w:t>
      </w:r>
    </w:p>
    <w:p w14:paraId="0C3B3975" w14:textId="77777777" w:rsidR="00084644" w:rsidRDefault="00084644" w:rsidP="00063ABD">
      <w:pPr>
        <w:widowControl w:val="0"/>
        <w:autoSpaceDE w:val="0"/>
        <w:autoSpaceDN w:val="0"/>
        <w:adjustRightInd w:val="0"/>
        <w:ind w:left="1440" w:hanging="1440"/>
      </w:pPr>
      <w:r>
        <w:t>51.280</w:t>
      </w:r>
      <w:r>
        <w:tab/>
        <w:t>Findings of Fact and Recommendation of the Hearing Officer</w:t>
      </w:r>
    </w:p>
    <w:p w14:paraId="571803C9" w14:textId="77777777" w:rsidR="00084644" w:rsidRDefault="00084644" w:rsidP="00063ABD">
      <w:pPr>
        <w:widowControl w:val="0"/>
        <w:autoSpaceDE w:val="0"/>
        <w:autoSpaceDN w:val="0"/>
        <w:adjustRightInd w:val="0"/>
        <w:ind w:left="1440" w:hanging="1440"/>
      </w:pPr>
      <w:r>
        <w:t>51.290</w:t>
      </w:r>
      <w:r>
        <w:tab/>
        <w:t>Decision of Board</w:t>
      </w:r>
    </w:p>
    <w:sectPr w:rsidR="00084644" w:rsidSect="006712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128A"/>
    <w:rsid w:val="00063ABD"/>
    <w:rsid w:val="00084644"/>
    <w:rsid w:val="003969C0"/>
    <w:rsid w:val="003D777A"/>
    <w:rsid w:val="004802F7"/>
    <w:rsid w:val="004E7003"/>
    <w:rsid w:val="0067128A"/>
    <w:rsid w:val="00695DE2"/>
    <w:rsid w:val="006B7EAC"/>
    <w:rsid w:val="008C115A"/>
    <w:rsid w:val="009B6715"/>
    <w:rsid w:val="00A65BC9"/>
    <w:rsid w:val="00D54A55"/>
    <w:rsid w:val="00F56055"/>
    <w:rsid w:val="00F97979"/>
    <w:rsid w:val="00FB2699"/>
    <w:rsid w:val="00FC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5D8E381"/>
  <w15:docId w15:val="{760106AE-F9A2-4355-9782-0404AE94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3A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Knudson, Cheryl J.</cp:lastModifiedBy>
  <cp:revision>4</cp:revision>
  <dcterms:created xsi:type="dcterms:W3CDTF">2014-10-21T18:04:00Z</dcterms:created>
  <dcterms:modified xsi:type="dcterms:W3CDTF">2023-11-06T17:01:00Z</dcterms:modified>
</cp:coreProperties>
</file>