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C1" w:rsidRDefault="00D47FC1" w:rsidP="005211AB">
      <w:pPr>
        <w:rPr>
          <w:b/>
        </w:rPr>
      </w:pPr>
      <w:bookmarkStart w:id="0" w:name="_GoBack"/>
      <w:bookmarkEnd w:id="0"/>
    </w:p>
    <w:p w:rsidR="005211AB" w:rsidRPr="00D47FC1" w:rsidRDefault="005211AB" w:rsidP="005211AB">
      <w:pPr>
        <w:rPr>
          <w:b/>
        </w:rPr>
      </w:pPr>
      <w:r w:rsidRPr="00D47FC1">
        <w:rPr>
          <w:b/>
        </w:rPr>
        <w:t>Section 50.420  Competencies of Qualified Evaluators</w:t>
      </w:r>
    </w:p>
    <w:p w:rsidR="005211AB" w:rsidRPr="005211AB" w:rsidRDefault="005211AB" w:rsidP="005211AB"/>
    <w:p w:rsidR="005211AB" w:rsidRPr="005211AB" w:rsidRDefault="005211AB" w:rsidP="005211AB">
      <w:r w:rsidRPr="005211AB">
        <w:t>Any prequalification process or retraining program shall ensure that a qualified evaluator demonstrates the competencies set forth in this Section.</w:t>
      </w:r>
    </w:p>
    <w:p w:rsidR="005211AB" w:rsidRPr="005211AB" w:rsidRDefault="005211AB" w:rsidP="005211AB"/>
    <w:p w:rsidR="005211AB" w:rsidRPr="005211AB" w:rsidRDefault="005211AB" w:rsidP="00D47FC1">
      <w:pPr>
        <w:ind w:firstLine="720"/>
      </w:pPr>
      <w:r w:rsidRPr="005211AB">
        <w:t>a)</w:t>
      </w:r>
      <w:r w:rsidRPr="005211AB">
        <w:tab/>
        <w:t>Evaluating Student Growth for Teachers</w:t>
      </w:r>
    </w:p>
    <w:p w:rsidR="005211AB" w:rsidRPr="005211AB" w:rsidRDefault="005211AB" w:rsidP="00D47FC1">
      <w:pPr>
        <w:ind w:left="720" w:firstLine="720"/>
      </w:pPr>
      <w:r w:rsidRPr="005211AB">
        <w:t>Each qualified evaluator:</w:t>
      </w:r>
    </w:p>
    <w:p w:rsidR="005211AB" w:rsidRPr="005211AB" w:rsidRDefault="005211AB" w:rsidP="005211AB"/>
    <w:p w:rsidR="005211AB" w:rsidRPr="005211AB" w:rsidRDefault="005211AB" w:rsidP="00222D6D">
      <w:pPr>
        <w:ind w:left="2160" w:hanging="720"/>
      </w:pPr>
      <w:r w:rsidRPr="005211AB">
        <w:rPr>
          <w:iCs/>
        </w:rPr>
        <w:t>1)</w:t>
      </w:r>
      <w:r w:rsidRPr="005211AB">
        <w:rPr>
          <w:iCs/>
        </w:rPr>
        <w:tab/>
        <w:t xml:space="preserve">Uses assessments and </w:t>
      </w:r>
      <w:r w:rsidR="004F41E9">
        <w:rPr>
          <w:iCs/>
        </w:rPr>
        <w:t>measurement model</w:t>
      </w:r>
      <w:r w:rsidR="00244369">
        <w:rPr>
          <w:iCs/>
        </w:rPr>
        <w:t>s</w:t>
      </w:r>
      <w:r w:rsidRPr="005211AB">
        <w:rPr>
          <w:iCs/>
        </w:rPr>
        <w:t xml:space="preserve"> identified by the joint committee in determining the student growth attributable to individual teachers </w:t>
      </w:r>
      <w:r w:rsidRPr="005211AB">
        <w:t>and understands how different types of assessments are used for measuring growth;</w:t>
      </w:r>
    </w:p>
    <w:p w:rsidR="005211AB" w:rsidRPr="005211AB" w:rsidRDefault="005211AB" w:rsidP="00222D6D">
      <w:pPr>
        <w:ind w:left="720"/>
        <w:rPr>
          <w:iCs/>
        </w:rPr>
      </w:pPr>
    </w:p>
    <w:p w:rsidR="005211AB" w:rsidRPr="005211AB" w:rsidRDefault="005211AB" w:rsidP="00222D6D">
      <w:pPr>
        <w:ind w:left="2160" w:hanging="720"/>
      </w:pPr>
      <w:r w:rsidRPr="005211AB">
        <w:rPr>
          <w:iCs/>
        </w:rPr>
        <w:t>2)</w:t>
      </w:r>
      <w:r w:rsidRPr="005211AB">
        <w:rPr>
          <w:iCs/>
        </w:rPr>
        <w:tab/>
        <w:t>Uses data from the evaluation rubric, other evidence collected, and best practices relative to evaluating student growth to link</w:t>
      </w:r>
      <w:r w:rsidRPr="005211AB">
        <w:t xml:space="preserve"> teacher and school-level professional development plans to evaluation results;</w:t>
      </w:r>
    </w:p>
    <w:p w:rsidR="005211AB" w:rsidRPr="005211AB" w:rsidRDefault="005211AB" w:rsidP="00222D6D">
      <w:pPr>
        <w:ind w:left="720"/>
        <w:rPr>
          <w:iCs/>
        </w:rPr>
      </w:pPr>
    </w:p>
    <w:p w:rsidR="005211AB" w:rsidRPr="005211AB" w:rsidRDefault="005211AB" w:rsidP="00222D6D">
      <w:pPr>
        <w:ind w:left="2160" w:hanging="720"/>
      </w:pPr>
      <w:r w:rsidRPr="005211AB">
        <w:rPr>
          <w:iCs/>
        </w:rPr>
        <w:t>3)</w:t>
      </w:r>
      <w:r w:rsidRPr="005211AB">
        <w:rPr>
          <w:iCs/>
        </w:rPr>
        <w:tab/>
        <w:t xml:space="preserve">Creates, in collaboration with teachers, supportive, targeted professional development plans that consider </w:t>
      </w:r>
      <w:r w:rsidRPr="005211AB">
        <w:t xml:space="preserve">past results, contribute to professional growth, and assist teachers in aligning professional development and goal-setting to school improvement goals; and </w:t>
      </w:r>
    </w:p>
    <w:p w:rsidR="005211AB" w:rsidRPr="005211AB" w:rsidRDefault="005211AB" w:rsidP="00222D6D">
      <w:pPr>
        <w:ind w:left="720"/>
        <w:rPr>
          <w:iCs/>
        </w:rPr>
      </w:pPr>
    </w:p>
    <w:p w:rsidR="005211AB" w:rsidRPr="005211AB" w:rsidRDefault="005211AB" w:rsidP="00222D6D">
      <w:pPr>
        <w:ind w:left="2160" w:hanging="720"/>
      </w:pPr>
      <w:r w:rsidRPr="005211AB">
        <w:rPr>
          <w:iCs/>
        </w:rPr>
        <w:t>4)</w:t>
      </w:r>
      <w:r w:rsidRPr="005211AB">
        <w:rPr>
          <w:iCs/>
        </w:rPr>
        <w:tab/>
        <w:t xml:space="preserve">Communicates evaluation outcomes and findings in constructive and supportive ways that enable teachers to </w:t>
      </w:r>
      <w:r w:rsidRPr="005211AB">
        <w:t>set goals and improve practice.</w:t>
      </w:r>
    </w:p>
    <w:p w:rsidR="005211AB" w:rsidRPr="005211AB" w:rsidRDefault="005211AB" w:rsidP="005211AB"/>
    <w:p w:rsidR="005211AB" w:rsidRPr="005211AB" w:rsidRDefault="005211AB" w:rsidP="00D47FC1">
      <w:pPr>
        <w:ind w:firstLine="720"/>
      </w:pPr>
      <w:r w:rsidRPr="005211AB">
        <w:t>b)</w:t>
      </w:r>
      <w:r w:rsidRPr="005211AB">
        <w:tab/>
        <w:t xml:space="preserve">Evaluating Professional Practice of Teachers </w:t>
      </w:r>
    </w:p>
    <w:p w:rsidR="005211AB" w:rsidRPr="005211AB" w:rsidRDefault="005211AB" w:rsidP="00D47FC1">
      <w:pPr>
        <w:ind w:left="720" w:firstLine="720"/>
      </w:pPr>
      <w:r w:rsidRPr="005211AB">
        <w:t>Each qualified evaluator:</w:t>
      </w:r>
    </w:p>
    <w:p w:rsidR="005211AB" w:rsidRPr="005211AB" w:rsidRDefault="005211AB" w:rsidP="005211AB"/>
    <w:p w:rsidR="005211AB" w:rsidRPr="005211AB" w:rsidRDefault="005211AB" w:rsidP="00D47FC1">
      <w:pPr>
        <w:ind w:left="2160" w:hanging="720"/>
      </w:pPr>
      <w:r w:rsidRPr="005211AB">
        <w:rPr>
          <w:iCs/>
        </w:rPr>
        <w:t>1)</w:t>
      </w:r>
      <w:r w:rsidRPr="005211AB">
        <w:rPr>
          <w:iCs/>
        </w:rPr>
        <w:tab/>
        <w:t xml:space="preserve">Demonstrates a high rate of inter-rater reliability using the required performance evaluation ratings (i.e., </w:t>
      </w:r>
      <w:r w:rsidR="00D47FC1">
        <w:t>"</w:t>
      </w:r>
      <w:r w:rsidRPr="005211AB">
        <w:t>excellent</w:t>
      </w:r>
      <w:r w:rsidR="00D47FC1">
        <w:t>"</w:t>
      </w:r>
      <w:r w:rsidRPr="005211AB">
        <w:t xml:space="preserve">, </w:t>
      </w:r>
      <w:r w:rsidR="00D47FC1">
        <w:t>"</w:t>
      </w:r>
      <w:r w:rsidRPr="005211AB">
        <w:t>proficient</w:t>
      </w:r>
      <w:r w:rsidR="00D47FC1">
        <w:t>"</w:t>
      </w:r>
      <w:r w:rsidRPr="005211AB">
        <w:t xml:space="preserve">, </w:t>
      </w:r>
      <w:r w:rsidR="00D47FC1">
        <w:t>"</w:t>
      </w:r>
      <w:r w:rsidRPr="005211AB">
        <w:t>needs improvement</w:t>
      </w:r>
      <w:r w:rsidR="00D47FC1">
        <w:t>"</w:t>
      </w:r>
      <w:r w:rsidRPr="005211AB">
        <w:t xml:space="preserve">, and </w:t>
      </w:r>
      <w:r w:rsidR="00D47FC1">
        <w:t>"</w:t>
      </w:r>
      <w:r w:rsidRPr="005211AB">
        <w:t>unsatisfactory</w:t>
      </w:r>
      <w:r w:rsidR="00D47FC1">
        <w:t>"</w:t>
      </w:r>
      <w:r w:rsidRPr="005211AB">
        <w:t xml:space="preserve">); 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2)</w:t>
      </w:r>
      <w:r w:rsidRPr="005211AB">
        <w:rPr>
          <w:iCs/>
        </w:rPr>
        <w:tab/>
        <w:t>Observes instruction</w:t>
      </w:r>
      <w:r w:rsidRPr="005211AB">
        <w:t xml:space="preserve"> </w:t>
      </w:r>
      <w:r w:rsidRPr="005211AB">
        <w:rPr>
          <w:iCs/>
        </w:rPr>
        <w:t xml:space="preserve">competently </w:t>
      </w:r>
      <w:r w:rsidRPr="005211AB">
        <w:t xml:space="preserve">in multiple subject areas provided to varied and multiple student populations (e.g., English language learners, students with Individualized Education Programs, students in career and technical education programs); 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3)</w:t>
      </w:r>
      <w:r w:rsidRPr="005211AB">
        <w:rPr>
          <w:iCs/>
        </w:rPr>
        <w:tab/>
        <w:t>Uses data from the evaluation rubric, other evidence collected, and best practices relative to evaluating professional practice to link</w:t>
      </w:r>
      <w:r w:rsidRPr="005211AB">
        <w:t xml:space="preserve"> teacher and school-level professional development plans to evaluation results;</w:t>
      </w:r>
    </w:p>
    <w:p w:rsidR="005211AB" w:rsidRPr="005211AB" w:rsidRDefault="005211AB" w:rsidP="005211AB">
      <w:pPr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4)</w:t>
      </w:r>
      <w:r w:rsidRPr="005211AB">
        <w:rPr>
          <w:iCs/>
        </w:rPr>
        <w:tab/>
        <w:t xml:space="preserve">Creates, in collaboration with teachers, supportive, targeted professional development plans that consider </w:t>
      </w:r>
      <w:r w:rsidRPr="005211AB">
        <w:t>past results, contribute to professional growth, and assist teachers in aligning professional development and goal-setting to school improvement goals;</w:t>
      </w:r>
    </w:p>
    <w:p w:rsidR="005211AB" w:rsidRPr="005211AB" w:rsidRDefault="005211AB" w:rsidP="005211AB">
      <w:pPr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5)</w:t>
      </w:r>
      <w:r w:rsidRPr="005211AB">
        <w:rPr>
          <w:iCs/>
        </w:rPr>
        <w:tab/>
        <w:t xml:space="preserve">Communicates evaluation outcomes and findings in constructive and supportive ways that enable teachers to </w:t>
      </w:r>
      <w:r w:rsidRPr="005211AB">
        <w:t>set goals and improve professional practice; and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6)</w:t>
      </w:r>
      <w:r w:rsidRPr="005211AB">
        <w:rPr>
          <w:iCs/>
        </w:rPr>
        <w:tab/>
        <w:t xml:space="preserve">Understands sources of personal bias and is able to </w:t>
      </w:r>
      <w:r w:rsidRPr="005211AB">
        <w:t>recognize and control for bias when conducting an evaluation and determining results.</w:t>
      </w:r>
    </w:p>
    <w:p w:rsidR="005211AB" w:rsidRPr="005211AB" w:rsidRDefault="005211AB" w:rsidP="005211AB"/>
    <w:p w:rsidR="005211AB" w:rsidRPr="005211AB" w:rsidRDefault="005211AB" w:rsidP="00D47FC1">
      <w:pPr>
        <w:ind w:firstLine="720"/>
      </w:pPr>
      <w:r w:rsidRPr="005211AB">
        <w:t>c)</w:t>
      </w:r>
      <w:r w:rsidRPr="005211AB">
        <w:tab/>
        <w:t>Evaluating Principals and Assistant Principals</w:t>
      </w:r>
    </w:p>
    <w:p w:rsidR="005211AB" w:rsidRPr="005211AB" w:rsidRDefault="005211AB" w:rsidP="00D47FC1">
      <w:pPr>
        <w:ind w:left="720" w:firstLine="720"/>
      </w:pPr>
      <w:r w:rsidRPr="005211AB">
        <w:t>Each qualified evaluator:</w:t>
      </w:r>
    </w:p>
    <w:p w:rsidR="005211AB" w:rsidRPr="005211AB" w:rsidRDefault="005211AB" w:rsidP="00D47FC1">
      <w:pPr>
        <w:ind w:left="1440"/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1)</w:t>
      </w:r>
      <w:r w:rsidRPr="005211AB">
        <w:rPr>
          <w:iCs/>
        </w:rPr>
        <w:tab/>
        <w:t xml:space="preserve">Demonstrates a high rate of inter-rater reliability using the required performance evaluation ratings (i.e., </w:t>
      </w:r>
      <w:r w:rsidR="00D47FC1">
        <w:t>"</w:t>
      </w:r>
      <w:r w:rsidRPr="005211AB">
        <w:t>excellent</w:t>
      </w:r>
      <w:r w:rsidR="00D47FC1">
        <w:t>"</w:t>
      </w:r>
      <w:r w:rsidRPr="005211AB">
        <w:t xml:space="preserve">, </w:t>
      </w:r>
      <w:r w:rsidR="00D47FC1">
        <w:t>"</w:t>
      </w:r>
      <w:r w:rsidRPr="005211AB">
        <w:t>proficient</w:t>
      </w:r>
      <w:r w:rsidR="00D47FC1">
        <w:t>"</w:t>
      </w:r>
      <w:r w:rsidRPr="005211AB">
        <w:t xml:space="preserve">, </w:t>
      </w:r>
      <w:r w:rsidR="00D47FC1">
        <w:t>"</w:t>
      </w:r>
      <w:r w:rsidRPr="005211AB">
        <w:t>needs improvement</w:t>
      </w:r>
      <w:r w:rsidR="00D47FC1">
        <w:t>"</w:t>
      </w:r>
      <w:r w:rsidRPr="005211AB">
        <w:t xml:space="preserve">, and </w:t>
      </w:r>
      <w:r w:rsidR="00D47FC1">
        <w:t>"</w:t>
      </w:r>
      <w:r w:rsidRPr="005211AB">
        <w:t>unsatisfactory</w:t>
      </w:r>
      <w:r w:rsidR="00D47FC1">
        <w:t>"</w:t>
      </w:r>
      <w:r w:rsidRPr="005211AB">
        <w:t>);</w:t>
      </w:r>
    </w:p>
    <w:p w:rsidR="005211AB" w:rsidRPr="005211AB" w:rsidRDefault="005211AB" w:rsidP="00D47FC1">
      <w:pPr>
        <w:ind w:left="1440"/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2)</w:t>
      </w:r>
      <w:r w:rsidRPr="005211AB">
        <w:rPr>
          <w:iCs/>
        </w:rPr>
        <w:tab/>
        <w:t xml:space="preserve">Uses student growth measures effectively in evaluating both principals and assistant principals, including the </w:t>
      </w:r>
      <w:r w:rsidRPr="005211AB">
        <w:t xml:space="preserve">use of multiple measures of student growth (e.g., assessments, attendance, graduation rates) and understands how different types of assessments are used for measuring growth; 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3)</w:t>
      </w:r>
      <w:r w:rsidRPr="005211AB">
        <w:rPr>
          <w:iCs/>
        </w:rPr>
        <w:tab/>
        <w:t>Understands the Illinois Standards for Principal Evaluation (see Appendix A of this Part), including the</w:t>
      </w:r>
      <w:r w:rsidRPr="005211AB">
        <w:t xml:space="preserve"> review of evidence and its use to determine professional competence relative to each of the standards</w:t>
      </w:r>
      <w:r w:rsidR="00D47FC1">
        <w:t>'</w:t>
      </w:r>
      <w:r w:rsidRPr="005211AB">
        <w:t xml:space="preserve"> indicators;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4)</w:t>
      </w:r>
      <w:r w:rsidRPr="005211AB">
        <w:rPr>
          <w:iCs/>
        </w:rPr>
        <w:tab/>
        <w:t>Uses data from the evaluation rubric, other information collected, and best practices for evaluating principals or assistant principals effectively to link</w:t>
      </w:r>
      <w:r w:rsidRPr="005211AB">
        <w:t xml:space="preserve"> administrative and school-level professional development plans to evaluation results;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5)</w:t>
      </w:r>
      <w:r w:rsidRPr="005211AB">
        <w:rPr>
          <w:iCs/>
        </w:rPr>
        <w:tab/>
        <w:t xml:space="preserve">Creates, in collaboration with principals or assistant principals, supportive, targeted professional development plans that consider </w:t>
      </w:r>
      <w:r w:rsidRPr="005211AB">
        <w:t>past results, contribute to professional and personal growth, and assist principals or assistant principals in aligning professional development and goal-setting to school improvement goals;</w:t>
      </w:r>
    </w:p>
    <w:p w:rsidR="005211AB" w:rsidRPr="005211AB" w:rsidRDefault="005211AB" w:rsidP="00D47FC1">
      <w:pPr>
        <w:ind w:left="1440"/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6)</w:t>
      </w:r>
      <w:r w:rsidRPr="005211AB">
        <w:rPr>
          <w:iCs/>
        </w:rPr>
        <w:tab/>
        <w:t>R</w:t>
      </w:r>
      <w:r w:rsidRPr="005211AB">
        <w:t>eviews, analyzes, and incorporates into the evaluation process indicators about the instructional environment within a school;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7)</w:t>
      </w:r>
      <w:r w:rsidRPr="005211AB">
        <w:rPr>
          <w:iCs/>
        </w:rPr>
        <w:tab/>
        <w:t xml:space="preserve">Communicates evaluation outcomes and findings in constructive and supportive ways that enable principals and assistant principals to </w:t>
      </w:r>
      <w:r w:rsidRPr="005211AB">
        <w:t>set goals and improve practice; and</w:t>
      </w:r>
    </w:p>
    <w:p w:rsidR="005211AB" w:rsidRPr="005211AB" w:rsidRDefault="005211AB" w:rsidP="00D47FC1">
      <w:pPr>
        <w:ind w:left="1440"/>
        <w:rPr>
          <w:iCs/>
        </w:rPr>
      </w:pPr>
    </w:p>
    <w:p w:rsidR="005211AB" w:rsidRPr="005211AB" w:rsidRDefault="005211AB" w:rsidP="00D47FC1">
      <w:pPr>
        <w:ind w:left="2160" w:hanging="720"/>
      </w:pPr>
      <w:r w:rsidRPr="005211AB">
        <w:rPr>
          <w:iCs/>
        </w:rPr>
        <w:t>8)</w:t>
      </w:r>
      <w:r w:rsidRPr="005211AB">
        <w:rPr>
          <w:iCs/>
        </w:rPr>
        <w:tab/>
        <w:t xml:space="preserve">Understands sources of personal bias and is able to </w:t>
      </w:r>
      <w:r w:rsidRPr="005211AB">
        <w:t>recognize and control for bias when conducting an evaluation and determining results.</w:t>
      </w:r>
    </w:p>
    <w:sectPr w:rsidR="005211AB" w:rsidRPr="005211A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53" w:rsidRDefault="00122D53">
      <w:r>
        <w:separator/>
      </w:r>
    </w:p>
  </w:endnote>
  <w:endnote w:type="continuationSeparator" w:id="0">
    <w:p w:rsidR="00122D53" w:rsidRDefault="0012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53" w:rsidRDefault="00122D53">
      <w:r>
        <w:separator/>
      </w:r>
    </w:p>
  </w:footnote>
  <w:footnote w:type="continuationSeparator" w:id="0">
    <w:p w:rsidR="00122D53" w:rsidRDefault="0012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1A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1960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2D53"/>
    <w:rsid w:val="001328A0"/>
    <w:rsid w:val="0014104E"/>
    <w:rsid w:val="001433F3"/>
    <w:rsid w:val="00145C78"/>
    <w:rsid w:val="00146F30"/>
    <w:rsid w:val="00146FFB"/>
    <w:rsid w:val="0015097E"/>
    <w:rsid w:val="0015122A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D6D"/>
    <w:rsid w:val="00224D66"/>
    <w:rsid w:val="00225354"/>
    <w:rsid w:val="0022658A"/>
    <w:rsid w:val="0023173C"/>
    <w:rsid w:val="002324A0"/>
    <w:rsid w:val="002325F1"/>
    <w:rsid w:val="00235BC5"/>
    <w:rsid w:val="002375DD"/>
    <w:rsid w:val="0024436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1E9"/>
    <w:rsid w:val="005001C5"/>
    <w:rsid w:val="005039E7"/>
    <w:rsid w:val="0050660E"/>
    <w:rsid w:val="005109B5"/>
    <w:rsid w:val="00512795"/>
    <w:rsid w:val="005161BF"/>
    <w:rsid w:val="005211AB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43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55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6E32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5D1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FC1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5E5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D83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FooterChar">
    <w:name w:val="Footer Char"/>
    <w:link w:val="Footer"/>
    <w:locked/>
    <w:rsid w:val="005211AB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FooterChar">
    <w:name w:val="Footer Char"/>
    <w:link w:val="Footer"/>
    <w:locked/>
    <w:rsid w:val="005211A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