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C2C8" w14:textId="77777777" w:rsidR="00A07E6F" w:rsidRDefault="00A07E6F" w:rsidP="00A07E6F">
      <w:pPr>
        <w:widowControl w:val="0"/>
        <w:autoSpaceDE w:val="0"/>
        <w:autoSpaceDN w:val="0"/>
        <w:adjustRightInd w:val="0"/>
      </w:pPr>
    </w:p>
    <w:p w14:paraId="0DE26E97" w14:textId="77777777" w:rsidR="00A07E6F" w:rsidRDefault="00A07E6F" w:rsidP="00A07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4150.90  Revocation of Certification of Rehabilitation</w:t>
      </w:r>
      <w:r>
        <w:t xml:space="preserve"> </w:t>
      </w:r>
    </w:p>
    <w:p w14:paraId="42B95AF7" w14:textId="77777777" w:rsidR="00A07E6F" w:rsidRDefault="00A07E6F" w:rsidP="00A07E6F">
      <w:pPr>
        <w:widowControl w:val="0"/>
        <w:autoSpaceDE w:val="0"/>
        <w:autoSpaceDN w:val="0"/>
        <w:adjustRightInd w:val="0"/>
      </w:pPr>
    </w:p>
    <w:p w14:paraId="5BE393D7" w14:textId="19236DDB" w:rsidR="00A07E6F" w:rsidRDefault="00A07E6F" w:rsidP="00A07E6F">
      <w:pPr>
        <w:widowControl w:val="0"/>
        <w:autoSpaceDE w:val="0"/>
        <w:autoSpaceDN w:val="0"/>
        <w:adjustRightInd w:val="0"/>
      </w:pPr>
      <w:r>
        <w:t xml:space="preserve">A certification of rehabilitation shall be revoked pursuant to Section </w:t>
      </w:r>
      <w:r w:rsidR="007C3E85">
        <w:t>10-55(e)</w:t>
      </w:r>
      <w:r>
        <w:t xml:space="preserve"> of the </w:t>
      </w:r>
      <w:bookmarkStart w:id="0" w:name="_cp_change_19"/>
      <w:bookmarkEnd w:id="0"/>
      <w:r w:rsidR="007C3E85">
        <w:t>Property Tax Code</w:t>
      </w:r>
      <w:r>
        <w:t xml:space="preserve">.  A certification holder will be provided a hearing according to the procedures in 17 Ill. Adm. Code 2530 prior to revocation. </w:t>
      </w:r>
    </w:p>
    <w:sectPr w:rsidR="00A07E6F" w:rsidSect="00A07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E6F"/>
    <w:rsid w:val="00037114"/>
    <w:rsid w:val="00360519"/>
    <w:rsid w:val="00413758"/>
    <w:rsid w:val="0056239C"/>
    <w:rsid w:val="005C3366"/>
    <w:rsid w:val="007C3E85"/>
    <w:rsid w:val="00A07E6F"/>
    <w:rsid w:val="00A26EA6"/>
    <w:rsid w:val="00D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1AA447"/>
  <w15:docId w15:val="{EC6A0B02-F90E-4431-A093-3FF1CA0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4150</vt:lpstr>
    </vt:vector>
  </TitlesOfParts>
  <Company>State of Illinois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4150</dc:title>
  <dc:subject/>
  <dc:creator>Illinois General Assembly</dc:creator>
  <cp:keywords/>
  <dc:description/>
  <cp:lastModifiedBy>Shipley, Melissa A.</cp:lastModifiedBy>
  <cp:revision>2</cp:revision>
  <dcterms:created xsi:type="dcterms:W3CDTF">2024-04-18T13:46:00Z</dcterms:created>
  <dcterms:modified xsi:type="dcterms:W3CDTF">2024-04-18T13:46:00Z</dcterms:modified>
</cp:coreProperties>
</file>