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EB" w:rsidRDefault="00501FEB" w:rsidP="00501FEB">
      <w:pPr>
        <w:widowControl w:val="0"/>
        <w:autoSpaceDE w:val="0"/>
        <w:autoSpaceDN w:val="0"/>
        <w:adjustRightInd w:val="0"/>
      </w:pPr>
    </w:p>
    <w:p w:rsidR="00501FEB" w:rsidRDefault="00501FEB" w:rsidP="00501FEB">
      <w:pPr>
        <w:widowControl w:val="0"/>
        <w:autoSpaceDE w:val="0"/>
        <w:autoSpaceDN w:val="0"/>
        <w:adjustRightInd w:val="0"/>
      </w:pPr>
      <w:r>
        <w:rPr>
          <w:b/>
          <w:bCs/>
        </w:rPr>
        <w:t xml:space="preserve">Section 2530.360  </w:t>
      </w:r>
      <w:r w:rsidR="00B64E60">
        <w:rPr>
          <w:b/>
        </w:rPr>
        <w:t>Time and Location</w:t>
      </w:r>
      <w:r>
        <w:rPr>
          <w:b/>
          <w:bCs/>
        </w:rPr>
        <w:t xml:space="preserve"> of Hearing</w:t>
      </w:r>
      <w:r>
        <w:t xml:space="preserve"> </w:t>
      </w:r>
    </w:p>
    <w:p w:rsidR="00501FEB" w:rsidRDefault="00501FEB" w:rsidP="00501FEB">
      <w:pPr>
        <w:widowControl w:val="0"/>
        <w:autoSpaceDE w:val="0"/>
        <w:autoSpaceDN w:val="0"/>
        <w:adjustRightInd w:val="0"/>
      </w:pPr>
    </w:p>
    <w:p w:rsidR="00B64E60" w:rsidRDefault="00B64E60" w:rsidP="00B64E60">
      <w:pPr>
        <w:widowControl w:val="0"/>
        <w:autoSpaceDE w:val="0"/>
        <w:autoSpaceDN w:val="0"/>
        <w:adjustRightInd w:val="0"/>
        <w:ind w:left="1440" w:hanging="720"/>
      </w:pPr>
      <w:r>
        <w:t>a)</w:t>
      </w:r>
      <w:r>
        <w:tab/>
        <w:t xml:space="preserve">Within 60 days </w:t>
      </w:r>
      <w:r w:rsidR="008B3C01">
        <w:t>after</w:t>
      </w:r>
      <w:r>
        <w:t xml:space="preserve"> the service of the Department's Complaint or within 60 days </w:t>
      </w:r>
      <w:r w:rsidR="008B3C01">
        <w:t xml:space="preserve">after </w:t>
      </w:r>
      <w:r>
        <w:t>receipt of a Petition for Hearing, the Hearing Officer shall set a date and time for a pre-hearing conference and a date, time and place for hearing.</w:t>
      </w:r>
    </w:p>
    <w:p w:rsidR="00B64E60" w:rsidRDefault="00B64E60" w:rsidP="00501FEB">
      <w:pPr>
        <w:widowControl w:val="0"/>
        <w:autoSpaceDE w:val="0"/>
        <w:autoSpaceDN w:val="0"/>
        <w:adjustRightInd w:val="0"/>
      </w:pPr>
    </w:p>
    <w:p w:rsidR="00501FEB" w:rsidRDefault="00B64E60" w:rsidP="00223043">
      <w:pPr>
        <w:widowControl w:val="0"/>
        <w:autoSpaceDE w:val="0"/>
        <w:autoSpaceDN w:val="0"/>
        <w:adjustRightInd w:val="0"/>
        <w:ind w:left="1440" w:hanging="720"/>
      </w:pPr>
      <w:r>
        <w:t>b</w:t>
      </w:r>
      <w:r w:rsidR="00501FEB">
        <w:t>)</w:t>
      </w:r>
      <w:r w:rsidR="00501FEB">
        <w:tab/>
        <w:t xml:space="preserve">The hearing shall be held in the offices of the Department in Springfield, Illinois or in such other place as the Hearing Officer shall for stated cause designate.  He shall give notice at least 15 days prior to the date of the hearing to the parties, in accordance with this Part. </w:t>
      </w:r>
    </w:p>
    <w:p w:rsidR="00501FEB" w:rsidRDefault="00501FEB" w:rsidP="00223043">
      <w:pPr>
        <w:widowControl w:val="0"/>
        <w:autoSpaceDE w:val="0"/>
        <w:autoSpaceDN w:val="0"/>
        <w:adjustRightInd w:val="0"/>
      </w:pPr>
    </w:p>
    <w:p w:rsidR="00501FEB" w:rsidRDefault="00B64E60" w:rsidP="00501FEB">
      <w:pPr>
        <w:widowControl w:val="0"/>
        <w:autoSpaceDE w:val="0"/>
        <w:autoSpaceDN w:val="0"/>
        <w:adjustRightInd w:val="0"/>
        <w:ind w:left="1440" w:hanging="720"/>
      </w:pPr>
      <w:r>
        <w:t>c</w:t>
      </w:r>
      <w:r w:rsidR="00C1799A">
        <w:t>)</w:t>
      </w:r>
      <w:r w:rsidR="00501FEB">
        <w:tab/>
        <w:t xml:space="preserve">Failure to comply with the provisions of this Part may not be used as a defense to </w:t>
      </w:r>
      <w:r w:rsidR="00C1799A">
        <w:t>a proceeding under this Part</w:t>
      </w:r>
      <w:r w:rsidR="00501FEB">
        <w:t xml:space="preserve">, but any person adversely affected by </w:t>
      </w:r>
      <w:r w:rsidR="008B3C01">
        <w:t>a</w:t>
      </w:r>
      <w:r w:rsidR="00501FEB">
        <w:t xml:space="preserve"> failure of compliance may have the hearing postponed if prejudice is shown, upon motion to the Hearing Officer. </w:t>
      </w:r>
    </w:p>
    <w:p w:rsidR="00501FEB" w:rsidRDefault="00501FEB" w:rsidP="00501FEB">
      <w:pPr>
        <w:widowControl w:val="0"/>
        <w:autoSpaceDE w:val="0"/>
        <w:autoSpaceDN w:val="0"/>
        <w:adjustRightInd w:val="0"/>
        <w:ind w:left="1440" w:hanging="720"/>
      </w:pPr>
    </w:p>
    <w:p w:rsidR="00C1799A" w:rsidRPr="00D55B37" w:rsidRDefault="00B64E60">
      <w:pPr>
        <w:pStyle w:val="JCARSourceNote"/>
        <w:ind w:left="720"/>
      </w:pPr>
      <w:r w:rsidRPr="00D55B37">
        <w:t xml:space="preserve">(Source:  </w:t>
      </w:r>
      <w:r>
        <w:t>Amended</w:t>
      </w:r>
      <w:r w:rsidRPr="00D55B37">
        <w:t xml:space="preserve"> at </w:t>
      </w:r>
      <w:r>
        <w:t>38 I</w:t>
      </w:r>
      <w:r w:rsidRPr="00D55B37">
        <w:t xml:space="preserve">ll. Reg. </w:t>
      </w:r>
      <w:r w:rsidR="00823EEA">
        <w:t>17001</w:t>
      </w:r>
      <w:r w:rsidRPr="00D55B37">
        <w:t xml:space="preserve">, effective </w:t>
      </w:r>
      <w:bookmarkStart w:id="0" w:name="_GoBack"/>
      <w:r w:rsidR="00823EEA">
        <w:t>July 25, 2014</w:t>
      </w:r>
      <w:bookmarkEnd w:id="0"/>
      <w:r w:rsidRPr="00D55B37">
        <w:t>)</w:t>
      </w:r>
    </w:p>
    <w:sectPr w:rsidR="00C1799A" w:rsidRPr="00D55B37" w:rsidSect="00501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FEB"/>
    <w:rsid w:val="00223043"/>
    <w:rsid w:val="002424A2"/>
    <w:rsid w:val="00285459"/>
    <w:rsid w:val="00295E26"/>
    <w:rsid w:val="004118B0"/>
    <w:rsid w:val="00501FEB"/>
    <w:rsid w:val="005C3366"/>
    <w:rsid w:val="007046BF"/>
    <w:rsid w:val="007B747F"/>
    <w:rsid w:val="00823EEA"/>
    <w:rsid w:val="008344FE"/>
    <w:rsid w:val="008B3C01"/>
    <w:rsid w:val="00B64E60"/>
    <w:rsid w:val="00C1799A"/>
    <w:rsid w:val="00F1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8B3A88-3D07-4B09-A885-8CC6020D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King, Melissa A.</cp:lastModifiedBy>
  <cp:revision>4</cp:revision>
  <dcterms:created xsi:type="dcterms:W3CDTF">2014-07-15T14:43:00Z</dcterms:created>
  <dcterms:modified xsi:type="dcterms:W3CDTF">2014-08-01T20:11:00Z</dcterms:modified>
</cp:coreProperties>
</file>