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DA" w:rsidRDefault="009D45DA" w:rsidP="009D45DA"/>
    <w:p w:rsidR="00CF323F" w:rsidRPr="009D45DA" w:rsidRDefault="00CF323F" w:rsidP="009D45DA">
      <w:pPr>
        <w:rPr>
          <w:b/>
        </w:rPr>
      </w:pPr>
      <w:r w:rsidRPr="009D45DA">
        <w:rPr>
          <w:b/>
        </w:rPr>
        <w:t>Section 885.90  Herpetoculture Permit Provisions</w:t>
      </w:r>
    </w:p>
    <w:p w:rsidR="00CF323F" w:rsidRPr="00CF323F" w:rsidRDefault="00CF323F" w:rsidP="009D45DA"/>
    <w:p w:rsidR="00CF323F" w:rsidRPr="00CF323F" w:rsidRDefault="00CF323F" w:rsidP="009D45DA">
      <w:pPr>
        <w:ind w:left="1440" w:hanging="720"/>
      </w:pPr>
      <w:r w:rsidRPr="00CF323F">
        <w:t>a)</w:t>
      </w:r>
      <w:r w:rsidRPr="00CF323F">
        <w:tab/>
        <w:t xml:space="preserve">Additions of native herptile species to Herpetoculture Permits must be approved </w:t>
      </w:r>
      <w:r w:rsidR="0004162C">
        <w:t xml:space="preserve">by the Department </w:t>
      </w:r>
      <w:r w:rsidRPr="00CF323F">
        <w:t xml:space="preserve">prior to acquisition of </w:t>
      </w:r>
      <w:r w:rsidR="00732C48">
        <w:t xml:space="preserve">the </w:t>
      </w:r>
      <w:r w:rsidRPr="00CF323F">
        <w:t xml:space="preserve">species and any changes </w:t>
      </w:r>
      <w:r w:rsidR="0004162C">
        <w:t xml:space="preserve">or reductions </w:t>
      </w:r>
      <w:r w:rsidRPr="00CF323F">
        <w:t>in native herptile species</w:t>
      </w:r>
      <w:r w:rsidR="0095128A">
        <w:t xml:space="preserve"> identified on the permit</w:t>
      </w:r>
      <w:r w:rsidR="007A5011">
        <w:t xml:space="preserve"> </w:t>
      </w:r>
      <w:r w:rsidRPr="00CF323F">
        <w:t xml:space="preserve">must be reported to the Department in writing no later than the first business day after the change </w:t>
      </w:r>
      <w:r w:rsidR="0004162C">
        <w:t xml:space="preserve">or reduction </w:t>
      </w:r>
      <w:r w:rsidRPr="00CF323F">
        <w:t>occurs.</w:t>
      </w:r>
    </w:p>
    <w:p w:rsidR="00CF323F" w:rsidRPr="00CF323F" w:rsidRDefault="00CF323F" w:rsidP="009D45DA"/>
    <w:p w:rsidR="00CF323F" w:rsidRPr="00CF323F" w:rsidRDefault="00CF323F" w:rsidP="009D45DA">
      <w:pPr>
        <w:ind w:left="1440" w:hanging="720"/>
      </w:pPr>
      <w:r w:rsidRPr="00CF323F">
        <w:t>b)</w:t>
      </w:r>
      <w:r w:rsidRPr="00CF323F">
        <w:tab/>
        <w:t xml:space="preserve">Herpetoculture Permit holders must have in possession proof of origin of the native herptiles that are being sold or offered for sale.  This can be original receipts from when the permit holder acquired the specimens, along with photo documentation of subsequent hatching eggs and/or hatchlings.  Documentation must be presented, upon request, to any authorized officer or agent of the Department or local, </w:t>
      </w:r>
      <w:r w:rsidRPr="0095128A">
        <w:t>state</w:t>
      </w:r>
      <w:r w:rsidRPr="00CF323F">
        <w:t xml:space="preserve"> or federal </w:t>
      </w:r>
      <w:r w:rsidR="007A5011">
        <w:t xml:space="preserve">law enforcement </w:t>
      </w:r>
      <w:r w:rsidRPr="00CF323F">
        <w:t>officer.</w:t>
      </w:r>
    </w:p>
    <w:p w:rsidR="00CF323F" w:rsidRPr="00CF323F" w:rsidRDefault="00CF323F" w:rsidP="009D45DA"/>
    <w:p w:rsidR="00CF323F" w:rsidRPr="00CF323F" w:rsidRDefault="00CF323F" w:rsidP="009D45DA">
      <w:pPr>
        <w:ind w:left="1440" w:hanging="720"/>
      </w:pPr>
      <w:r w:rsidRPr="00CF323F">
        <w:t>c)</w:t>
      </w:r>
      <w:r w:rsidRPr="00CF323F">
        <w:tab/>
      </w:r>
      <w:r w:rsidR="00732C48">
        <w:t xml:space="preserve">Native </w:t>
      </w:r>
      <w:r w:rsidRPr="00CF323F">
        <w:t xml:space="preserve">herptile species </w:t>
      </w:r>
      <w:r w:rsidR="00732C48">
        <w:t>held under a Herp</w:t>
      </w:r>
      <w:r w:rsidR="009156C6">
        <w:t>e</w:t>
      </w:r>
      <w:r w:rsidR="00732C48">
        <w:t xml:space="preserve">toculture Permit </w:t>
      </w:r>
      <w:r w:rsidRPr="00CF323F">
        <w:t xml:space="preserve">shall </w:t>
      </w:r>
      <w:r w:rsidR="00732C48">
        <w:t xml:space="preserve">be maintained in facilities that </w:t>
      </w:r>
      <w:r w:rsidRPr="00CF323F">
        <w:t xml:space="preserve">meet the standards </w:t>
      </w:r>
      <w:r w:rsidR="00732C48">
        <w:t xml:space="preserve">of </w:t>
      </w:r>
      <w:r w:rsidRPr="00CF323F">
        <w:t>Section 885.160.</w:t>
      </w:r>
    </w:p>
    <w:p w:rsidR="00CF323F" w:rsidRPr="00CF323F" w:rsidRDefault="00CF323F" w:rsidP="009D45DA"/>
    <w:p w:rsidR="00CF323F" w:rsidRPr="00CF323F" w:rsidRDefault="00CF323F" w:rsidP="009D45DA">
      <w:pPr>
        <w:ind w:left="1440" w:hanging="720"/>
      </w:pPr>
      <w:r w:rsidRPr="00CF323F">
        <w:t>d)</w:t>
      </w:r>
      <w:r w:rsidRPr="00CF323F">
        <w:tab/>
        <w:t xml:space="preserve">Paper receipts/bills of sale must be issued for each sale of native herptile species.  Failure to issue paper receipts/bills of sale or </w:t>
      </w:r>
      <w:r w:rsidR="00732C48">
        <w:t xml:space="preserve">issuance of </w:t>
      </w:r>
      <w:r w:rsidRPr="00CF323F">
        <w:t>incomplete paper receipts/bills of sale shall constitute a violation of this Part.  Receipts/bills of sale shall include:</w:t>
      </w:r>
    </w:p>
    <w:p w:rsidR="00CF323F" w:rsidRPr="00CF323F" w:rsidRDefault="00CF323F" w:rsidP="009D45DA"/>
    <w:p w:rsidR="00CF323F" w:rsidRPr="00CF323F" w:rsidRDefault="00CF323F" w:rsidP="009D45DA">
      <w:pPr>
        <w:ind w:left="2160" w:hanging="720"/>
      </w:pPr>
      <w:r w:rsidRPr="00CF323F">
        <w:t>1)</w:t>
      </w:r>
      <w:r w:rsidRPr="00CF323F">
        <w:tab/>
        <w:t>name, address, phone number and Department Herpetoculture Permit number of the seller in the upper left hand corner;</w:t>
      </w:r>
    </w:p>
    <w:p w:rsidR="00CF323F" w:rsidRPr="00CF323F" w:rsidRDefault="00CF323F" w:rsidP="009D45DA"/>
    <w:p w:rsidR="00CF323F" w:rsidRPr="00CF323F" w:rsidRDefault="00CF323F" w:rsidP="009D45DA">
      <w:pPr>
        <w:ind w:left="720" w:firstLine="720"/>
      </w:pPr>
      <w:r w:rsidRPr="00CF323F">
        <w:t>2)</w:t>
      </w:r>
      <w:r w:rsidRPr="00CF323F">
        <w:tab/>
        <w:t>name, address and phone number of the buyer;</w:t>
      </w:r>
    </w:p>
    <w:p w:rsidR="00CF323F" w:rsidRPr="00CF323F" w:rsidRDefault="00CF323F" w:rsidP="009D45DA"/>
    <w:p w:rsidR="00CF323F" w:rsidRPr="00CF323F" w:rsidRDefault="00CF323F" w:rsidP="009D45DA">
      <w:pPr>
        <w:ind w:left="720" w:firstLine="720"/>
      </w:pPr>
      <w:r w:rsidRPr="00CF323F">
        <w:t>3)</w:t>
      </w:r>
      <w:r w:rsidRPr="00CF323F">
        <w:tab/>
        <w:t>date of transaction;</w:t>
      </w:r>
    </w:p>
    <w:p w:rsidR="00CF323F" w:rsidRPr="00CF323F" w:rsidRDefault="00CF323F" w:rsidP="009D45DA"/>
    <w:p w:rsidR="00CF323F" w:rsidRPr="00CF323F" w:rsidRDefault="00CF323F" w:rsidP="009D45DA">
      <w:pPr>
        <w:ind w:left="720" w:firstLine="720"/>
      </w:pPr>
      <w:r w:rsidRPr="00CF323F">
        <w:t>4)</w:t>
      </w:r>
      <w:r w:rsidRPr="00CF323F">
        <w:tab/>
        <w:t xml:space="preserve">quantities and species of each native </w:t>
      </w:r>
      <w:r w:rsidR="00732C48">
        <w:t>herptile sold</w:t>
      </w:r>
      <w:r w:rsidRPr="00CF323F">
        <w:t>.</w:t>
      </w:r>
    </w:p>
    <w:p w:rsidR="00CF323F" w:rsidRPr="00CF323F" w:rsidRDefault="00CF323F" w:rsidP="009D45DA"/>
    <w:p w:rsidR="00CF323F" w:rsidRPr="00CF323F" w:rsidRDefault="00CF323F" w:rsidP="009D45DA">
      <w:pPr>
        <w:ind w:left="1440" w:hanging="720"/>
      </w:pPr>
      <w:r w:rsidRPr="00CF323F">
        <w:t>e)</w:t>
      </w:r>
      <w:r w:rsidRPr="00CF323F">
        <w:tab/>
        <w:t xml:space="preserve">Any </w:t>
      </w:r>
      <w:r w:rsidR="00732C48">
        <w:t xml:space="preserve">sale of a </w:t>
      </w:r>
      <w:r w:rsidRPr="00CF323F">
        <w:t xml:space="preserve">native herptile </w:t>
      </w:r>
      <w:r w:rsidR="00732C48">
        <w:t xml:space="preserve">to </w:t>
      </w:r>
      <w:r w:rsidRPr="00CF323F">
        <w:t xml:space="preserve">a </w:t>
      </w:r>
      <w:r w:rsidR="00732C48">
        <w:t xml:space="preserve">nonresident </w:t>
      </w:r>
      <w:r w:rsidRPr="00CF323F">
        <w:t xml:space="preserve">shall </w:t>
      </w:r>
      <w:r w:rsidR="00732C48">
        <w:t xml:space="preserve">be documented by a </w:t>
      </w:r>
      <w:r w:rsidRPr="00CF323F">
        <w:t xml:space="preserve">receipt/bill of sale as </w:t>
      </w:r>
      <w:r w:rsidR="00732C48">
        <w:t xml:space="preserve">described </w:t>
      </w:r>
      <w:r w:rsidRPr="00CF323F">
        <w:t xml:space="preserve">in subsection (d) to </w:t>
      </w:r>
      <w:r w:rsidR="00732C48">
        <w:t xml:space="preserve">verify, when the herptile is exiting the State, that it was </w:t>
      </w:r>
      <w:r w:rsidRPr="00CF323F">
        <w:t>legally obtained.</w:t>
      </w:r>
    </w:p>
    <w:p w:rsidR="00CF323F" w:rsidRPr="00CF323F" w:rsidRDefault="00CF323F" w:rsidP="009D45DA"/>
    <w:p w:rsidR="00CF323F" w:rsidRPr="00CF323F" w:rsidRDefault="00CF323F" w:rsidP="009D45DA">
      <w:pPr>
        <w:ind w:left="1440" w:hanging="720"/>
      </w:pPr>
      <w:r w:rsidRPr="00CF323F">
        <w:t>f)</w:t>
      </w:r>
      <w:r w:rsidRPr="00CF323F">
        <w:tab/>
        <w:t xml:space="preserve">Permits must be in the possession of the holder or his </w:t>
      </w:r>
      <w:r w:rsidR="00732C48">
        <w:t xml:space="preserve">or her </w:t>
      </w:r>
      <w:r w:rsidRPr="00CF323F">
        <w:t>agent (</w:t>
      </w:r>
      <w:r w:rsidR="00732C48">
        <w:t xml:space="preserve">the </w:t>
      </w:r>
      <w:r w:rsidRPr="00CF323F">
        <w:t xml:space="preserve">agent must be disclosed </w:t>
      </w:r>
      <w:r w:rsidR="00732C48">
        <w:t xml:space="preserve">in the permit </w:t>
      </w:r>
      <w:r w:rsidRPr="00CF323F">
        <w:t xml:space="preserve">application) when engaged in activities involving native herptile species and must be presented, upon request, to any authorized officer or agent of the Department or any local, state or federal </w:t>
      </w:r>
      <w:r w:rsidR="00732C48">
        <w:t xml:space="preserve">law enforcement </w:t>
      </w:r>
      <w:r w:rsidRPr="00CF323F">
        <w:t>officer.</w:t>
      </w:r>
    </w:p>
    <w:p w:rsidR="00CF323F" w:rsidRPr="00CF323F" w:rsidRDefault="00CF323F" w:rsidP="009D45DA"/>
    <w:p w:rsidR="00CF323F" w:rsidRPr="00CF323F" w:rsidRDefault="00CF323F" w:rsidP="009D45DA">
      <w:pPr>
        <w:ind w:firstLine="720"/>
      </w:pPr>
      <w:r w:rsidRPr="00CF323F">
        <w:t>g)</w:t>
      </w:r>
      <w:r w:rsidRPr="00CF323F">
        <w:tab/>
        <w:t xml:space="preserve">No person shall transfer a </w:t>
      </w:r>
      <w:r w:rsidR="00732C48">
        <w:t>Herp</w:t>
      </w:r>
      <w:r w:rsidR="009156C6">
        <w:t>e</w:t>
      </w:r>
      <w:r w:rsidR="00732C48">
        <w:t xml:space="preserve">toculture Permit </w:t>
      </w:r>
      <w:r w:rsidRPr="00CF323F">
        <w:t>to another person.</w:t>
      </w:r>
    </w:p>
    <w:p w:rsidR="00CF323F" w:rsidRPr="00CF323F" w:rsidRDefault="00CF323F" w:rsidP="009D45DA"/>
    <w:p w:rsidR="00CF323F" w:rsidRPr="00CF323F" w:rsidRDefault="00CF323F" w:rsidP="009D45DA">
      <w:pPr>
        <w:ind w:left="1440" w:hanging="720"/>
      </w:pPr>
      <w:r w:rsidRPr="00CF323F">
        <w:t>h)</w:t>
      </w:r>
      <w:r w:rsidRPr="00CF323F">
        <w:tab/>
      </w:r>
      <w:r w:rsidR="00732C48">
        <w:t xml:space="preserve">The authorization </w:t>
      </w:r>
      <w:r w:rsidRPr="00CF323F">
        <w:t xml:space="preserve">on the face of a permit that allows specific activities </w:t>
      </w:r>
      <w:r w:rsidR="00732C48">
        <w:t>(</w:t>
      </w:r>
      <w:r w:rsidRPr="00CF323F">
        <w:t>such as sale, possession, etc.</w:t>
      </w:r>
      <w:r w:rsidR="00732C48">
        <w:t>)</w:t>
      </w:r>
      <w:r w:rsidRPr="00CF323F">
        <w:t xml:space="preserve">, </w:t>
      </w:r>
      <w:r w:rsidR="00732C48">
        <w:t xml:space="preserve">specifies </w:t>
      </w:r>
      <w:r w:rsidRPr="00CF323F">
        <w:t xml:space="preserve">numbers of native herptile species, or otherwise </w:t>
      </w:r>
      <w:r w:rsidRPr="00CF323F">
        <w:lastRenderedPageBreak/>
        <w:t xml:space="preserve">specifically </w:t>
      </w:r>
      <w:r w:rsidR="00732C48">
        <w:t>limits the permit</w:t>
      </w:r>
      <w:r w:rsidRPr="00CF323F">
        <w:t xml:space="preserve"> are to be strictly construed and shall not be interpreted to permit similar or related matters outside the scope of strict construction.</w:t>
      </w:r>
    </w:p>
    <w:p w:rsidR="00732C48" w:rsidRDefault="00732C48" w:rsidP="009D45DA">
      <w:pPr>
        <w:ind w:left="1440" w:hanging="720"/>
      </w:pPr>
    </w:p>
    <w:p w:rsidR="00CF323F" w:rsidRPr="00CF323F" w:rsidRDefault="00CF323F" w:rsidP="009D45DA">
      <w:pPr>
        <w:ind w:left="1440" w:hanging="720"/>
      </w:pPr>
      <w:r w:rsidRPr="00CF323F">
        <w:t>i)</w:t>
      </w:r>
      <w:r w:rsidRPr="00CF323F">
        <w:tab/>
        <w:t xml:space="preserve">All records of </w:t>
      </w:r>
      <w:r w:rsidR="00987AC9">
        <w:t xml:space="preserve">permit holder </w:t>
      </w:r>
      <w:bookmarkStart w:id="0" w:name="_GoBack"/>
      <w:bookmarkEnd w:id="0"/>
      <w:r w:rsidRPr="00CF323F">
        <w:t xml:space="preserve">sales </w:t>
      </w:r>
      <w:r w:rsidR="0095128A">
        <w:t xml:space="preserve">and purchases must </w:t>
      </w:r>
      <w:r w:rsidRPr="00CF323F">
        <w:t xml:space="preserve">be kept for a minimum of </w:t>
      </w:r>
      <w:r w:rsidR="00732C48">
        <w:t xml:space="preserve">2 </w:t>
      </w:r>
      <w:r w:rsidRPr="00CF323F">
        <w:t>years from the date of disposition of the herptile.</w:t>
      </w:r>
    </w:p>
    <w:sectPr w:rsidR="00CF323F" w:rsidRPr="00CF323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23F" w:rsidRDefault="00CF323F">
      <w:r>
        <w:separator/>
      </w:r>
    </w:p>
  </w:endnote>
  <w:endnote w:type="continuationSeparator" w:id="0">
    <w:p w:rsidR="00CF323F" w:rsidRDefault="00CF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23F" w:rsidRDefault="00CF323F">
      <w:r>
        <w:separator/>
      </w:r>
    </w:p>
  </w:footnote>
  <w:footnote w:type="continuationSeparator" w:id="0">
    <w:p w:rsidR="00CF323F" w:rsidRDefault="00CF3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3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62C"/>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74D1"/>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C48"/>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011"/>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6C6"/>
    <w:rsid w:val="00915C6D"/>
    <w:rsid w:val="009168BC"/>
    <w:rsid w:val="00916926"/>
    <w:rsid w:val="009169AC"/>
    <w:rsid w:val="00921F8B"/>
    <w:rsid w:val="00922286"/>
    <w:rsid w:val="00931CDC"/>
    <w:rsid w:val="00934057"/>
    <w:rsid w:val="0093513C"/>
    <w:rsid w:val="00935A8C"/>
    <w:rsid w:val="00944E3D"/>
    <w:rsid w:val="00947AC3"/>
    <w:rsid w:val="00950386"/>
    <w:rsid w:val="0095128A"/>
    <w:rsid w:val="009602D3"/>
    <w:rsid w:val="00960C37"/>
    <w:rsid w:val="00961E38"/>
    <w:rsid w:val="00965A76"/>
    <w:rsid w:val="00966D51"/>
    <w:rsid w:val="0098276C"/>
    <w:rsid w:val="00983C53"/>
    <w:rsid w:val="00986F7E"/>
    <w:rsid w:val="00987AC9"/>
    <w:rsid w:val="00994782"/>
    <w:rsid w:val="009A26DA"/>
    <w:rsid w:val="009B45F6"/>
    <w:rsid w:val="009B6ECA"/>
    <w:rsid w:val="009B72DC"/>
    <w:rsid w:val="009C1181"/>
    <w:rsid w:val="009C1A93"/>
    <w:rsid w:val="009C2829"/>
    <w:rsid w:val="009C5170"/>
    <w:rsid w:val="009C69DD"/>
    <w:rsid w:val="009C75D6"/>
    <w:rsid w:val="009C7CA2"/>
    <w:rsid w:val="009D219C"/>
    <w:rsid w:val="009D45DA"/>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4A36"/>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323F"/>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F02F8-F926-4770-AA3D-5F50F959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03931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McFarland, Amber C.</cp:lastModifiedBy>
  <cp:revision>10</cp:revision>
  <dcterms:created xsi:type="dcterms:W3CDTF">2015-05-26T19:07:00Z</dcterms:created>
  <dcterms:modified xsi:type="dcterms:W3CDTF">2016-08-23T15:04:00Z</dcterms:modified>
</cp:coreProperties>
</file>