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241" w:rsidRDefault="00E45241" w:rsidP="00E45241">
      <w:pPr>
        <w:widowControl w:val="0"/>
        <w:autoSpaceDE w:val="0"/>
        <w:autoSpaceDN w:val="0"/>
        <w:adjustRightInd w:val="0"/>
      </w:pPr>
      <w:bookmarkStart w:id="0" w:name="_GoBack"/>
      <w:bookmarkEnd w:id="0"/>
    </w:p>
    <w:p w:rsidR="00E45241" w:rsidRDefault="00E45241" w:rsidP="00E45241">
      <w:pPr>
        <w:widowControl w:val="0"/>
        <w:autoSpaceDE w:val="0"/>
        <w:autoSpaceDN w:val="0"/>
        <w:adjustRightInd w:val="0"/>
      </w:pPr>
      <w:r>
        <w:rPr>
          <w:b/>
          <w:bCs/>
        </w:rPr>
        <w:t>Section 620.30  Local Labor-Management Committee</w:t>
      </w:r>
      <w:r>
        <w:t xml:space="preserve"> </w:t>
      </w:r>
    </w:p>
    <w:p w:rsidR="00E45241" w:rsidRDefault="00E45241" w:rsidP="00E45241">
      <w:pPr>
        <w:widowControl w:val="0"/>
        <w:autoSpaceDE w:val="0"/>
        <w:autoSpaceDN w:val="0"/>
        <w:adjustRightInd w:val="0"/>
      </w:pPr>
    </w:p>
    <w:p w:rsidR="00E45241" w:rsidRDefault="00E45241" w:rsidP="00E45241">
      <w:pPr>
        <w:widowControl w:val="0"/>
        <w:autoSpaceDE w:val="0"/>
        <w:autoSpaceDN w:val="0"/>
        <w:adjustRightInd w:val="0"/>
      </w:pPr>
      <w:r>
        <w:t xml:space="preserve">For the purpose of this Act, local labor-management committee (committee) is defined as a private sector organization created jointly by labor and management representatives, the purposes of which are specified in Section 46.32a(b)(1)(second list of small numerals (i) through (v)) of "AN ACT in relation to labor relations and workers' compensation, amending certain Acts herein named" (P.A. 85-1385, effective September 2, 1988).  The labor and management members of the committee jointly determine and carry out a work program to improve labor-management relations in their service area and to maintain and increase their community's competitiveness within the local, state, national and world economies. </w:t>
      </w:r>
    </w:p>
    <w:p w:rsidR="00E45241" w:rsidRDefault="00E45241" w:rsidP="00E45241">
      <w:pPr>
        <w:widowControl w:val="0"/>
        <w:autoSpaceDE w:val="0"/>
        <w:autoSpaceDN w:val="0"/>
        <w:adjustRightInd w:val="0"/>
      </w:pPr>
    </w:p>
    <w:p w:rsidR="00E45241" w:rsidRDefault="00E45241" w:rsidP="00E45241">
      <w:pPr>
        <w:widowControl w:val="0"/>
        <w:autoSpaceDE w:val="0"/>
        <w:autoSpaceDN w:val="0"/>
        <w:adjustRightInd w:val="0"/>
        <w:ind w:left="1440" w:hanging="720"/>
      </w:pPr>
      <w:r>
        <w:t xml:space="preserve">(Source:  Amended at 13 Ill. Reg. 1758, effective January 27, 1989) </w:t>
      </w:r>
    </w:p>
    <w:sectPr w:rsidR="00E45241" w:rsidSect="00E4524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45241"/>
    <w:rsid w:val="002E5E07"/>
    <w:rsid w:val="004F67A5"/>
    <w:rsid w:val="005C3366"/>
    <w:rsid w:val="00E45241"/>
    <w:rsid w:val="00F11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620</vt:lpstr>
    </vt:vector>
  </TitlesOfParts>
  <Company>State of Illinois</Company>
  <LinksUpToDate>false</LinksUpToDate>
  <CharactersWithSpaces>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620</dc:title>
  <dc:subject/>
  <dc:creator>Illinois General Assembly</dc:creator>
  <cp:keywords/>
  <dc:description/>
  <cp:lastModifiedBy>Roberts, John</cp:lastModifiedBy>
  <cp:revision>3</cp:revision>
  <dcterms:created xsi:type="dcterms:W3CDTF">2012-06-21T22:31:00Z</dcterms:created>
  <dcterms:modified xsi:type="dcterms:W3CDTF">2012-06-21T22:31:00Z</dcterms:modified>
</cp:coreProperties>
</file>