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5108" w14:textId="77777777" w:rsidR="008915B2" w:rsidRDefault="008915B2" w:rsidP="008915B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12987D5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1428.10</w:t>
      </w:r>
      <w:r>
        <w:tab/>
        <w:t xml:space="preserve">Admissions Tax </w:t>
      </w:r>
    </w:p>
    <w:p w14:paraId="414CCDBF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1428.20</w:t>
      </w:r>
      <w:r>
        <w:tab/>
        <w:t xml:space="preserve">Admission Records </w:t>
      </w:r>
    </w:p>
    <w:p w14:paraId="3A7DEA49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1428.30</w:t>
      </w:r>
      <w:r>
        <w:tab/>
        <w:t xml:space="preserve">Weekly Remittance of Tax </w:t>
      </w:r>
    </w:p>
    <w:p w14:paraId="0B91BA74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1428.40</w:t>
      </w:r>
      <w:r>
        <w:tab/>
        <w:t xml:space="preserve">Admission Statements </w:t>
      </w:r>
    </w:p>
    <w:p w14:paraId="70AAB600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1428.50</w:t>
      </w:r>
      <w:r>
        <w:tab/>
        <w:t xml:space="preserve">Delivery of Reports </w:t>
      </w:r>
    </w:p>
    <w:p w14:paraId="6015113D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1428.60</w:t>
      </w:r>
      <w:r>
        <w:tab/>
        <w:t xml:space="preserve">Board Approval of Tickets and Credentials </w:t>
      </w:r>
    </w:p>
    <w:p w14:paraId="23433916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1428.70</w:t>
      </w:r>
      <w:r>
        <w:tab/>
        <w:t xml:space="preserve">Control Numbers </w:t>
      </w:r>
    </w:p>
    <w:p w14:paraId="64F1D85B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1428.80</w:t>
      </w:r>
      <w:r>
        <w:tab/>
        <w:t xml:space="preserve">Revocation of Tickets, Credentials </w:t>
      </w:r>
    </w:p>
    <w:p w14:paraId="2D061352" w14:textId="6472D2D5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1428.90</w:t>
      </w:r>
      <w:r>
        <w:tab/>
        <w:t xml:space="preserve">Notice of State Tax </w:t>
      </w:r>
      <w:r w:rsidR="00D15560">
        <w:t>(Repealed)</w:t>
      </w:r>
    </w:p>
    <w:p w14:paraId="5D1FF8B8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1428.100</w:t>
      </w:r>
      <w:r>
        <w:tab/>
        <w:t xml:space="preserve">Credential and Ticket Specimens </w:t>
      </w:r>
    </w:p>
    <w:p w14:paraId="2E959312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1428.110</w:t>
      </w:r>
      <w:r>
        <w:tab/>
        <w:t xml:space="preserve">Gate Cards </w:t>
      </w:r>
    </w:p>
    <w:p w14:paraId="3B37E66B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1428.120</w:t>
      </w:r>
      <w:r>
        <w:tab/>
        <w:t xml:space="preserve">Tax Exempt Credentials </w:t>
      </w:r>
    </w:p>
    <w:p w14:paraId="6A8F5848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1428.130</w:t>
      </w:r>
      <w:r>
        <w:tab/>
        <w:t xml:space="preserve">Report on Tax Exempt Credentials </w:t>
      </w:r>
      <w:r w:rsidR="002F7924">
        <w:t>(Repealed)</w:t>
      </w:r>
    </w:p>
    <w:p w14:paraId="183AB1F4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1428.140</w:t>
      </w:r>
      <w:r>
        <w:tab/>
        <w:t xml:space="preserve">Concessionaires, Employees Credentials </w:t>
      </w:r>
    </w:p>
    <w:p w14:paraId="1EC9916B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1428.150</w:t>
      </w:r>
      <w:r>
        <w:tab/>
        <w:t xml:space="preserve">Requisitions for Passes </w:t>
      </w:r>
    </w:p>
    <w:p w14:paraId="35DC7D0E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1428.160</w:t>
      </w:r>
      <w:r>
        <w:tab/>
        <w:t xml:space="preserve">Tax Exempt Credentials Report (Repealed) </w:t>
      </w:r>
    </w:p>
    <w:p w14:paraId="66B64AFD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1428.170</w:t>
      </w:r>
      <w:r>
        <w:tab/>
        <w:t xml:space="preserve">Summary of Tickets and Credentials </w:t>
      </w:r>
    </w:p>
    <w:p w14:paraId="7A67C1FE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1428.180</w:t>
      </w:r>
      <w:r>
        <w:tab/>
        <w:t xml:space="preserve">Track Responsible for Credentials </w:t>
      </w:r>
    </w:p>
    <w:p w14:paraId="798A37AA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1428.190</w:t>
      </w:r>
      <w:r>
        <w:tab/>
        <w:t xml:space="preserve">Board Access to Records </w:t>
      </w:r>
    </w:p>
    <w:p w14:paraId="4686617B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1428.200</w:t>
      </w:r>
      <w:r>
        <w:tab/>
        <w:t xml:space="preserve">Turnstiles </w:t>
      </w:r>
      <w:r w:rsidR="000314FE">
        <w:t>and Electronic Scanning Devices</w:t>
      </w:r>
    </w:p>
    <w:p w14:paraId="2C5674BD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1428.210</w:t>
      </w:r>
      <w:r>
        <w:tab/>
        <w:t xml:space="preserve">Admission to Track </w:t>
      </w:r>
    </w:p>
    <w:p w14:paraId="0BC95453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1428.220</w:t>
      </w:r>
      <w:r>
        <w:tab/>
        <w:t xml:space="preserve">Revocation of Credentials </w:t>
      </w:r>
    </w:p>
    <w:p w14:paraId="45B4A994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1428.230</w:t>
      </w:r>
      <w:r>
        <w:tab/>
        <w:t xml:space="preserve">Admissions for Licensees </w:t>
      </w:r>
    </w:p>
    <w:p w14:paraId="3EDA59CC" w14:textId="77777777"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1428.240</w:t>
      </w:r>
      <w:r>
        <w:tab/>
        <w:t xml:space="preserve">Intertrack Wagering Location Licensee Admission Fees </w:t>
      </w:r>
    </w:p>
    <w:sectPr w:rsidR="008915B2" w:rsidSect="00891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5B2"/>
    <w:rsid w:val="000314FE"/>
    <w:rsid w:val="00033227"/>
    <w:rsid w:val="00050134"/>
    <w:rsid w:val="0006704B"/>
    <w:rsid w:val="001158A8"/>
    <w:rsid w:val="002F7924"/>
    <w:rsid w:val="00722534"/>
    <w:rsid w:val="00735574"/>
    <w:rsid w:val="008915B2"/>
    <w:rsid w:val="00BB255D"/>
    <w:rsid w:val="00C1694D"/>
    <w:rsid w:val="00D155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1D6F04"/>
  <w15:docId w15:val="{39EFFFE0-AC1A-4C18-9E66-AB9735A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2024-10-08T20:24:00Z</dcterms:created>
  <dcterms:modified xsi:type="dcterms:W3CDTF">2024-12-26T23:05:00Z</dcterms:modified>
</cp:coreProperties>
</file>