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E5" w:rsidRDefault="002947E5" w:rsidP="002947E5">
      <w:pPr>
        <w:widowControl w:val="0"/>
        <w:autoSpaceDE w:val="0"/>
        <w:autoSpaceDN w:val="0"/>
        <w:adjustRightInd w:val="0"/>
      </w:pPr>
      <w:bookmarkStart w:id="0" w:name="_GoBack"/>
      <w:bookmarkEnd w:id="0"/>
    </w:p>
    <w:p w:rsidR="002947E5" w:rsidRDefault="002947E5" w:rsidP="002947E5">
      <w:pPr>
        <w:widowControl w:val="0"/>
        <w:autoSpaceDE w:val="0"/>
        <w:autoSpaceDN w:val="0"/>
        <w:adjustRightInd w:val="0"/>
      </w:pPr>
      <w:r>
        <w:rPr>
          <w:b/>
          <w:bCs/>
        </w:rPr>
        <w:t>Section 1424.355  Stall Availability Prior to Meet</w:t>
      </w:r>
      <w:r>
        <w:t xml:space="preserve"> </w:t>
      </w:r>
    </w:p>
    <w:p w:rsidR="002947E5" w:rsidRDefault="002947E5" w:rsidP="002947E5">
      <w:pPr>
        <w:widowControl w:val="0"/>
        <w:autoSpaceDE w:val="0"/>
        <w:autoSpaceDN w:val="0"/>
        <w:adjustRightInd w:val="0"/>
      </w:pPr>
    </w:p>
    <w:p w:rsidR="002947E5" w:rsidRDefault="002947E5" w:rsidP="002947E5">
      <w:pPr>
        <w:widowControl w:val="0"/>
        <w:autoSpaceDE w:val="0"/>
        <w:autoSpaceDN w:val="0"/>
        <w:adjustRightInd w:val="0"/>
      </w:pPr>
      <w:r>
        <w:t xml:space="preserve">Those applicants for racing dates which are allotted the first meetings for the thoroughbred racing season in any year, as a condition to their receiving their licenses to conduct racing meetings, shall make available to those horsemen who are to participate in such first meetings, and their horses, the backstretch and racing surface facilities at the race track at which such first meeting is to be conducted no less than three weeks prior to the commencement of such first meeting in the case of race tracks located within Cook County and no less than six weeks prior to the commencement of such first meeting in the case of race tracks located outside Cook County. </w:t>
      </w:r>
    </w:p>
    <w:p w:rsidR="002947E5" w:rsidRDefault="002947E5" w:rsidP="002947E5">
      <w:pPr>
        <w:widowControl w:val="0"/>
        <w:autoSpaceDE w:val="0"/>
        <w:autoSpaceDN w:val="0"/>
        <w:adjustRightInd w:val="0"/>
      </w:pPr>
    </w:p>
    <w:p w:rsidR="002947E5" w:rsidRDefault="002947E5" w:rsidP="002947E5">
      <w:pPr>
        <w:widowControl w:val="0"/>
        <w:autoSpaceDE w:val="0"/>
        <w:autoSpaceDN w:val="0"/>
        <w:adjustRightInd w:val="0"/>
        <w:ind w:left="1440" w:hanging="720"/>
      </w:pPr>
      <w:r>
        <w:t xml:space="preserve">(Source:  Added February 15, 1974, filed February 28, 1974) </w:t>
      </w:r>
    </w:p>
    <w:sectPr w:rsidR="002947E5" w:rsidSect="002947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7E5"/>
    <w:rsid w:val="00120A3B"/>
    <w:rsid w:val="001678D1"/>
    <w:rsid w:val="002947E5"/>
    <w:rsid w:val="00D23C4C"/>
    <w:rsid w:val="00E1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