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5DD4" w14:textId="77777777" w:rsidR="00E84D3B" w:rsidRPr="009475F0" w:rsidRDefault="00E84D3B" w:rsidP="009475F0"/>
    <w:p w14:paraId="74964F0D" w14:textId="77777777" w:rsidR="009E602D" w:rsidRPr="009475F0" w:rsidRDefault="009E602D" w:rsidP="009475F0">
      <w:pPr>
        <w:rPr>
          <w:b/>
          <w:bCs/>
        </w:rPr>
      </w:pPr>
      <w:r w:rsidRPr="009475F0">
        <w:rPr>
          <w:b/>
          <w:bCs/>
        </w:rPr>
        <w:t xml:space="preserve">Section 1413.139  Substitute and Extra Races </w:t>
      </w:r>
    </w:p>
    <w:p w14:paraId="4563990A" w14:textId="77777777" w:rsidR="009E602D" w:rsidRPr="009475F0" w:rsidRDefault="009E602D" w:rsidP="009475F0"/>
    <w:p w14:paraId="18F2DD17" w14:textId="77777777" w:rsidR="009E602D" w:rsidRPr="002D74BC" w:rsidRDefault="009E602D" w:rsidP="002D74BC">
      <w:pPr>
        <w:ind w:left="1440" w:hanging="720"/>
      </w:pPr>
      <w:r w:rsidRPr="002D74BC">
        <w:t>a)</w:t>
      </w:r>
      <w:r w:rsidRPr="002D74BC">
        <w:tab/>
        <w:t xml:space="preserve">On or before June 30, 2021, whenever a posted race is cancelled, the Racing Secretary will first use the substitute races listed in the Condition Book and then use the extra races, except for Illinois bred races, for which priority goes to the next listed Illinois bred race and then to an Illinois bred extra race. </w:t>
      </w:r>
    </w:p>
    <w:p w14:paraId="381887A2" w14:textId="77777777" w:rsidR="002D74BC" w:rsidRDefault="002D74BC" w:rsidP="00522B2D"/>
    <w:p w14:paraId="2018283F" w14:textId="77777777" w:rsidR="009E602D" w:rsidRPr="002D74BC" w:rsidRDefault="009E602D" w:rsidP="002D74BC">
      <w:pPr>
        <w:ind w:left="1440" w:hanging="720"/>
      </w:pPr>
      <w:r w:rsidRPr="002D74BC">
        <w:t>b)</w:t>
      </w:r>
      <w:r w:rsidRPr="002D74BC">
        <w:tab/>
        <w:t>Beginning July 1, 2021, the track shall card races pursuant to this subsection.  Whenever a posted race is cancelled, the Racing Secretary shall first use the substitute races in the order listed in the Condition Book and then use the extra races in the order listed, except:</w:t>
      </w:r>
    </w:p>
    <w:p w14:paraId="59CCBCEC" w14:textId="77777777" w:rsidR="002D74BC" w:rsidRDefault="002D74BC" w:rsidP="00522B2D"/>
    <w:p w14:paraId="1E7880E1" w14:textId="77777777" w:rsidR="009E602D" w:rsidRPr="002D74BC" w:rsidRDefault="009E602D" w:rsidP="002D74BC">
      <w:pPr>
        <w:ind w:left="2160" w:hanging="720"/>
      </w:pPr>
      <w:r w:rsidRPr="002D74BC">
        <w:t>1)</w:t>
      </w:r>
      <w:r w:rsidRPr="002D74BC">
        <w:tab/>
        <w:t xml:space="preserve">when a feature or handicap race fails to fill, the extra race that can be used as a feature race shall take precedence over the other substitute and extra races;   </w:t>
      </w:r>
    </w:p>
    <w:p w14:paraId="0FF4F4BC" w14:textId="77777777" w:rsidR="002D74BC" w:rsidRDefault="002D74BC" w:rsidP="00522B2D"/>
    <w:p w14:paraId="435D7E3A" w14:textId="77777777" w:rsidR="009E602D" w:rsidRPr="002D74BC" w:rsidRDefault="009E602D" w:rsidP="002D74BC">
      <w:pPr>
        <w:ind w:left="2160" w:hanging="720"/>
      </w:pPr>
      <w:r w:rsidRPr="002D74BC">
        <w:t>2)</w:t>
      </w:r>
      <w:r w:rsidRPr="002D74BC">
        <w:tab/>
        <w:t xml:space="preserve">when an Illinois conceived and foaled or an Illinois foaled race fails to fill, the substitute Illinois conceived and foaled or Illinois foaled race shall be scheduled if possible; </w:t>
      </w:r>
    </w:p>
    <w:p w14:paraId="74C05E2B" w14:textId="77777777" w:rsidR="002D74BC" w:rsidRDefault="002D74BC" w:rsidP="00522B2D"/>
    <w:p w14:paraId="12E9956E" w14:textId="77777777" w:rsidR="009E602D" w:rsidRPr="002D74BC" w:rsidRDefault="009E602D" w:rsidP="002D74BC">
      <w:pPr>
        <w:ind w:left="2160" w:hanging="720"/>
      </w:pPr>
      <w:r w:rsidRPr="002D74BC">
        <w:t>3)</w:t>
      </w:r>
      <w:r w:rsidRPr="002D74BC">
        <w:tab/>
        <w:t xml:space="preserve">when a posted Illinois conceived and foaled or an </w:t>
      </w:r>
      <w:proofErr w:type="gramStart"/>
      <w:r w:rsidRPr="002D74BC">
        <w:t>Illinois foaled race fills</w:t>
      </w:r>
      <w:proofErr w:type="gramEnd"/>
      <w:r w:rsidRPr="002D74BC">
        <w:t xml:space="preserve">, the substitute or extra Illinois race need not be considered in making up other cancelled races;  </w:t>
      </w:r>
    </w:p>
    <w:p w14:paraId="26164F8A" w14:textId="77777777" w:rsidR="002D74BC" w:rsidRDefault="002D74BC" w:rsidP="00522B2D"/>
    <w:p w14:paraId="40F62BE9" w14:textId="77777777" w:rsidR="009E602D" w:rsidRPr="002D74BC" w:rsidRDefault="009E602D" w:rsidP="002D74BC">
      <w:pPr>
        <w:ind w:left="720" w:firstLine="720"/>
      </w:pPr>
      <w:r w:rsidRPr="002D74BC">
        <w:t>4)</w:t>
      </w:r>
      <w:r w:rsidRPr="002D74BC">
        <w:tab/>
        <w:t xml:space="preserve">when a posted race is split;   </w:t>
      </w:r>
    </w:p>
    <w:p w14:paraId="3EFF6E20" w14:textId="77777777" w:rsidR="002D74BC" w:rsidRDefault="002D74BC" w:rsidP="00522B2D"/>
    <w:p w14:paraId="68308B5A" w14:textId="77777777" w:rsidR="009E602D" w:rsidRPr="002D74BC" w:rsidRDefault="009E602D" w:rsidP="002D74BC">
      <w:pPr>
        <w:ind w:left="2160" w:hanging="720"/>
      </w:pPr>
      <w:r w:rsidRPr="002D74BC">
        <w:t>5)</w:t>
      </w:r>
      <w:r w:rsidRPr="002D74BC">
        <w:tab/>
        <w:t xml:space="preserve">when a substitute or extra race is to be used in the program as a race upon which trifecta wagering is </w:t>
      </w:r>
      <w:proofErr w:type="gramStart"/>
      <w:r w:rsidRPr="002D74BC">
        <w:t>offered.</w:t>
      </w:r>
      <w:proofErr w:type="gramEnd"/>
      <w:r w:rsidRPr="002D74BC">
        <w:t xml:space="preserve">   </w:t>
      </w:r>
    </w:p>
    <w:p w14:paraId="295EF1B6" w14:textId="77777777" w:rsidR="00396BEC" w:rsidRDefault="00396BEC" w:rsidP="00522B2D"/>
    <w:p w14:paraId="3A6B89D1" w14:textId="77777777" w:rsidR="000174EB" w:rsidRPr="00093935" w:rsidRDefault="00C5587D" w:rsidP="002D74BC">
      <w:pPr>
        <w:ind w:left="720"/>
      </w:pPr>
      <w:r>
        <w:t xml:space="preserve">(Source:  Added at 40 Ill. Reg. </w:t>
      </w:r>
      <w:r w:rsidR="00866A75">
        <w:t>13022</w:t>
      </w:r>
      <w:r>
        <w:t xml:space="preserve">, effective </w:t>
      </w:r>
      <w:r w:rsidR="00866A75">
        <w:t>September 1, 2016</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4C93" w14:textId="77777777" w:rsidR="00945860" w:rsidRDefault="00945860">
      <w:r>
        <w:separator/>
      </w:r>
    </w:p>
  </w:endnote>
  <w:endnote w:type="continuationSeparator" w:id="0">
    <w:p w14:paraId="16397BC6" w14:textId="77777777" w:rsidR="00945860" w:rsidRDefault="0094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E154" w14:textId="77777777" w:rsidR="00945860" w:rsidRDefault="00945860">
      <w:r>
        <w:separator/>
      </w:r>
    </w:p>
  </w:footnote>
  <w:footnote w:type="continuationSeparator" w:id="0">
    <w:p w14:paraId="1887154A" w14:textId="77777777" w:rsidR="00945860" w:rsidRDefault="0094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6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799"/>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641"/>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E4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4BC"/>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6BEC"/>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B2D"/>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3C4"/>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A7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860"/>
    <w:rsid w:val="009475F0"/>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02D"/>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4A1"/>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0C2"/>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87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4D3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024F6"/>
  <w15:chartTrackingRefBased/>
  <w15:docId w15:val="{3A0A11C6-D8AC-4D38-9671-7D5A726F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0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9E602D"/>
    <w:pPr>
      <w:autoSpaceDE w:val="0"/>
      <w:autoSpaceDN w:val="0"/>
      <w:adjustRightInd w:val="0"/>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93374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1165</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2016-08-08T20:00:00Z</dcterms:created>
  <dcterms:modified xsi:type="dcterms:W3CDTF">2024-12-30T21:46:00Z</dcterms:modified>
</cp:coreProperties>
</file>