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A49" w:rsidRDefault="00C11A49" w:rsidP="00C11A49">
      <w:pPr>
        <w:widowControl w:val="0"/>
        <w:autoSpaceDE w:val="0"/>
        <w:autoSpaceDN w:val="0"/>
        <w:adjustRightInd w:val="0"/>
      </w:pPr>
      <w:bookmarkStart w:id="0" w:name="_GoBack"/>
      <w:bookmarkEnd w:id="0"/>
    </w:p>
    <w:p w:rsidR="00C11A49" w:rsidRDefault="00C11A49" w:rsidP="00C11A49">
      <w:pPr>
        <w:widowControl w:val="0"/>
        <w:autoSpaceDE w:val="0"/>
        <w:autoSpaceDN w:val="0"/>
        <w:adjustRightInd w:val="0"/>
      </w:pPr>
      <w:r>
        <w:rPr>
          <w:b/>
          <w:bCs/>
        </w:rPr>
        <w:t>Section 1325.30  Stable Area Security</w:t>
      </w:r>
      <w:r>
        <w:t xml:space="preserve"> </w:t>
      </w:r>
    </w:p>
    <w:p w:rsidR="00C11A49" w:rsidRDefault="00C11A49" w:rsidP="00C11A49">
      <w:pPr>
        <w:widowControl w:val="0"/>
        <w:autoSpaceDE w:val="0"/>
        <w:autoSpaceDN w:val="0"/>
        <w:adjustRightInd w:val="0"/>
      </w:pPr>
    </w:p>
    <w:p w:rsidR="00C11A49" w:rsidRDefault="00C11A49" w:rsidP="00C11A49">
      <w:pPr>
        <w:widowControl w:val="0"/>
        <w:autoSpaceDE w:val="0"/>
        <w:autoSpaceDN w:val="0"/>
        <w:adjustRightInd w:val="0"/>
        <w:ind w:left="1440" w:hanging="720"/>
      </w:pPr>
      <w:r>
        <w:t>a)</w:t>
      </w:r>
      <w:r>
        <w:tab/>
        <w:t xml:space="preserve">Each race track operator shall furnish gatemen and night watchmen for all stable enclosures. The operator shall furnish to the state steward a complete tabulation showing name, duty, place stationed, and portions of enclosures supervised by such gatemen and night watchmen. In the event horses are stabled outside the race track, that are eligible to race at a meeting of the race track operator, the same precautions apply. </w:t>
      </w:r>
    </w:p>
    <w:p w:rsidR="001B7416" w:rsidRDefault="001B7416" w:rsidP="00C11A49">
      <w:pPr>
        <w:widowControl w:val="0"/>
        <w:autoSpaceDE w:val="0"/>
        <w:autoSpaceDN w:val="0"/>
        <w:adjustRightInd w:val="0"/>
        <w:ind w:left="1440" w:hanging="720"/>
      </w:pPr>
    </w:p>
    <w:p w:rsidR="00C11A49" w:rsidRDefault="00C11A49" w:rsidP="00C11A49">
      <w:pPr>
        <w:widowControl w:val="0"/>
        <w:autoSpaceDE w:val="0"/>
        <w:autoSpaceDN w:val="0"/>
        <w:adjustRightInd w:val="0"/>
        <w:ind w:left="1440" w:hanging="720"/>
      </w:pPr>
      <w:r>
        <w:t>b)</w:t>
      </w:r>
      <w:r>
        <w:tab/>
        <w:t xml:space="preserve">The race track operator shall also employ a sufficient number of guards to patrol the stable areas and make investigations. </w:t>
      </w:r>
    </w:p>
    <w:p w:rsidR="001B7416" w:rsidRDefault="001B7416" w:rsidP="00C11A49">
      <w:pPr>
        <w:widowControl w:val="0"/>
        <w:autoSpaceDE w:val="0"/>
        <w:autoSpaceDN w:val="0"/>
        <w:adjustRightInd w:val="0"/>
        <w:ind w:left="1440" w:hanging="720"/>
      </w:pPr>
    </w:p>
    <w:p w:rsidR="00C11A49" w:rsidRDefault="00C11A49" w:rsidP="00C11A49">
      <w:pPr>
        <w:widowControl w:val="0"/>
        <w:autoSpaceDE w:val="0"/>
        <w:autoSpaceDN w:val="0"/>
        <w:adjustRightInd w:val="0"/>
        <w:ind w:left="1440" w:hanging="720"/>
      </w:pPr>
      <w:r>
        <w:t>c)</w:t>
      </w:r>
      <w:r>
        <w:tab/>
        <w:t xml:space="preserve">A guard shall be hired to stand watch at the State Detention Barn and to transport samples to the State Testing Laboratories. </w:t>
      </w:r>
    </w:p>
    <w:p w:rsidR="00C11A49" w:rsidRDefault="00C11A49" w:rsidP="00C11A49">
      <w:pPr>
        <w:widowControl w:val="0"/>
        <w:autoSpaceDE w:val="0"/>
        <w:autoSpaceDN w:val="0"/>
        <w:adjustRightInd w:val="0"/>
        <w:ind w:left="1440" w:hanging="720"/>
      </w:pPr>
    </w:p>
    <w:p w:rsidR="00C11A49" w:rsidRDefault="00C11A49" w:rsidP="00C11A49">
      <w:pPr>
        <w:widowControl w:val="0"/>
        <w:autoSpaceDE w:val="0"/>
        <w:autoSpaceDN w:val="0"/>
        <w:adjustRightInd w:val="0"/>
        <w:ind w:left="1440" w:hanging="720"/>
      </w:pPr>
      <w:r>
        <w:t xml:space="preserve">(Source:  Amended at 4 Ill. Reg. 41, p. 164, effective September 26, 1980) </w:t>
      </w:r>
    </w:p>
    <w:sectPr w:rsidR="00C11A49" w:rsidSect="00C11A4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11A49"/>
    <w:rsid w:val="00147756"/>
    <w:rsid w:val="001678D1"/>
    <w:rsid w:val="001B7416"/>
    <w:rsid w:val="0047650B"/>
    <w:rsid w:val="00782529"/>
    <w:rsid w:val="00C11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1325</vt:lpstr>
    </vt:vector>
  </TitlesOfParts>
  <Company>State of Illinois</Company>
  <LinksUpToDate>false</LinksUpToDate>
  <CharactersWithSpaces>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1325</dc:title>
  <dc:subject/>
  <dc:creator>Illinois General Assembly</dc:creator>
  <cp:keywords/>
  <dc:description/>
  <cp:lastModifiedBy>Roberts, John</cp:lastModifiedBy>
  <cp:revision>3</cp:revision>
  <dcterms:created xsi:type="dcterms:W3CDTF">2012-06-21T21:26:00Z</dcterms:created>
  <dcterms:modified xsi:type="dcterms:W3CDTF">2012-06-21T21:26:00Z</dcterms:modified>
</cp:coreProperties>
</file>