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E28" w:rsidRDefault="007A6E28" w:rsidP="007A6E28">
      <w:pPr>
        <w:widowControl w:val="0"/>
        <w:autoSpaceDE w:val="0"/>
        <w:autoSpaceDN w:val="0"/>
        <w:adjustRightInd w:val="0"/>
      </w:pPr>
      <w:bookmarkStart w:id="0" w:name="_GoBack"/>
      <w:bookmarkEnd w:id="0"/>
    </w:p>
    <w:p w:rsidR="007A6E28" w:rsidRDefault="007A6E28" w:rsidP="007A6E28">
      <w:pPr>
        <w:widowControl w:val="0"/>
        <w:autoSpaceDE w:val="0"/>
        <w:autoSpaceDN w:val="0"/>
        <w:adjustRightInd w:val="0"/>
      </w:pPr>
      <w:r>
        <w:rPr>
          <w:b/>
          <w:bCs/>
        </w:rPr>
        <w:t>Section 1309.110  Condition Books</w:t>
      </w:r>
      <w:r>
        <w:t xml:space="preserve"> </w:t>
      </w:r>
    </w:p>
    <w:p w:rsidR="007A6E28" w:rsidRDefault="007A6E28" w:rsidP="007A6E28">
      <w:pPr>
        <w:widowControl w:val="0"/>
        <w:autoSpaceDE w:val="0"/>
        <w:autoSpaceDN w:val="0"/>
        <w:adjustRightInd w:val="0"/>
      </w:pPr>
    </w:p>
    <w:p w:rsidR="007A6E28" w:rsidRDefault="007A6E28" w:rsidP="007A6E28">
      <w:pPr>
        <w:widowControl w:val="0"/>
        <w:autoSpaceDE w:val="0"/>
        <w:autoSpaceDN w:val="0"/>
        <w:adjustRightInd w:val="0"/>
      </w:pPr>
      <w:r>
        <w:t xml:space="preserve">Condition books will be prepared by the racing secretary. Such books shall contain at least three days racing programs and be available to horsemen at least 24 hours prior to closing declarations on any race. </w:t>
      </w:r>
    </w:p>
    <w:sectPr w:rsidR="007A6E28" w:rsidSect="007A6E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6E28"/>
    <w:rsid w:val="001678D1"/>
    <w:rsid w:val="007A6E28"/>
    <w:rsid w:val="007B6138"/>
    <w:rsid w:val="008D0538"/>
    <w:rsid w:val="00A84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1309</vt:lpstr>
    </vt:vector>
  </TitlesOfParts>
  <Company>State of Illinois</Company>
  <LinksUpToDate>false</LinksUpToDate>
  <CharactersWithSpaces>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1309</dc:title>
  <dc:subject/>
  <dc:creator>Illinois General Assembly</dc:creator>
  <cp:keywords/>
  <dc:description/>
  <cp:lastModifiedBy>Roberts, John</cp:lastModifiedBy>
  <cp:revision>3</cp:revision>
  <dcterms:created xsi:type="dcterms:W3CDTF">2012-06-21T21:19:00Z</dcterms:created>
  <dcterms:modified xsi:type="dcterms:W3CDTF">2012-06-21T21:19:00Z</dcterms:modified>
</cp:coreProperties>
</file>