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2D1" w:rsidRDefault="00B432D1" w:rsidP="00B432D1">
      <w:pPr>
        <w:widowControl w:val="0"/>
        <w:autoSpaceDE w:val="0"/>
        <w:autoSpaceDN w:val="0"/>
        <w:adjustRightInd w:val="0"/>
      </w:pPr>
      <w:bookmarkStart w:id="0" w:name="_GoBack"/>
      <w:bookmarkEnd w:id="0"/>
    </w:p>
    <w:p w:rsidR="00B432D1" w:rsidRDefault="00B432D1" w:rsidP="00B432D1">
      <w:pPr>
        <w:widowControl w:val="0"/>
        <w:autoSpaceDE w:val="0"/>
        <w:autoSpaceDN w:val="0"/>
        <w:adjustRightInd w:val="0"/>
      </w:pPr>
      <w:r>
        <w:rPr>
          <w:b/>
          <w:bCs/>
        </w:rPr>
        <w:t>Section 1305.60  Notice of Changes</w:t>
      </w:r>
      <w:r>
        <w:t xml:space="preserve"> </w:t>
      </w:r>
    </w:p>
    <w:p w:rsidR="00B432D1" w:rsidRDefault="00B432D1" w:rsidP="00B432D1">
      <w:pPr>
        <w:widowControl w:val="0"/>
        <w:autoSpaceDE w:val="0"/>
        <w:autoSpaceDN w:val="0"/>
        <w:adjustRightInd w:val="0"/>
      </w:pPr>
    </w:p>
    <w:p w:rsidR="00B432D1" w:rsidRDefault="00B432D1" w:rsidP="00B432D1">
      <w:pPr>
        <w:widowControl w:val="0"/>
        <w:autoSpaceDE w:val="0"/>
        <w:autoSpaceDN w:val="0"/>
        <w:adjustRightInd w:val="0"/>
      </w:pPr>
      <w:r>
        <w:t xml:space="preserve">Within 10 days after election, appointment, acquisition of substantial ownership, or extending of credit, the Board shall be notified of the identity of each new officer, director, substantial owner, or creditor of a race track operator. Each new officer, director, substantial owner, or creditor shall make a written disclosure to the Board on forms prescribed by the Board for approval of their participation in racing in Illinois. </w:t>
      </w:r>
    </w:p>
    <w:sectPr w:rsidR="00B432D1" w:rsidSect="00B432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32D1"/>
    <w:rsid w:val="001678D1"/>
    <w:rsid w:val="001B10BB"/>
    <w:rsid w:val="00A76F7F"/>
    <w:rsid w:val="00B432D1"/>
    <w:rsid w:val="00EA0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1305</vt:lpstr>
    </vt:vector>
  </TitlesOfParts>
  <Company>State of Illinois</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1305</dc:title>
  <dc:subject/>
  <dc:creator>Illinois General Assembly</dc:creator>
  <cp:keywords/>
  <dc:description/>
  <cp:lastModifiedBy>Roberts, John</cp:lastModifiedBy>
  <cp:revision>3</cp:revision>
  <dcterms:created xsi:type="dcterms:W3CDTF">2012-06-21T21:16:00Z</dcterms:created>
  <dcterms:modified xsi:type="dcterms:W3CDTF">2012-06-21T21:16:00Z</dcterms:modified>
</cp:coreProperties>
</file>