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B5C" w:rsidRDefault="00C72B5C" w:rsidP="00C72B5C"/>
    <w:p w:rsidR="00C72B5C" w:rsidRDefault="00C72B5C">
      <w:pPr>
        <w:pStyle w:val="JCARMainSourceNote"/>
      </w:pPr>
      <w:r>
        <w:t>SOURCE:  Adopted at 21 Ill. Reg. 3232, effective March 4, 1997; amended at 22 Ill. Reg. 2217, effective January 1, 1998; amended at 22 Ill. Reg. 3594, effective February 1, 1998; amended at 25 Ill. Reg. 15611, effective December 1, 2001; amended at 26 Ill. Reg. 12360, effective August 1, 2002; amended at 27 Ill. Reg. 5027, effective March 7, 2003; amended at 27 Ill. Reg. 7331, effective April 15, 2003; amended at 28 Ill. Reg. 1374, effective January 19, 2004; amended at 28 Ill. Reg. 4751, effective March 1, 2004; emergency amendment at 28 Ill. Reg. 7565, effective May 11, 2004, for a maximum of 150 days; emergency expired October 7, 2004; amended at 28 Ill. Reg. 11250, effective August 1, 2004; amended at 28 Ill. Reg. 15790, effective December 1, 2004; emergency amendment at 29 Ill. Reg. 2779, effective February 22, 2005, for a maximum of 150 days; emergency amendment at 29 Ill. Reg. 4116, effective February 25, 2005, for a maximum of 150 days; amended at 29 Ill. Reg. 5726, effective April 8, 2005; amended at 29 Ill. Reg. 12265, effective July 24, 2005; amended at 29 Ill. Reg. 14038, effective September 1, 2005; emergency amendment at 30 Ill. Reg. 14371, effective August 21, 2006, for a maximum of 150 days; amended at 30 Ill. Reg. 18729, effective November 20, 2006; amended at 31 Ill. Reg. 1478, effective January 1, 2007; emergency amendment at 31 Ill. Reg. 6680, effective April 23, 2007, for a maximum of 150 days; amended at 31 Ill. Reg. 12982, effective September 1, 2007; amended at 32 Ill. Reg. 7397, effective May 1, 2008; amended at 33 Ill. Reg. 12571, effective August 25, 2009; expedited correction at 34 Ill. Reg. 9551, effective August 25, 2009; emergency amendment at 35 Ill. Reg. 265, effective December 17, 2010, for a maximum of 150 days; emergency amendment at 35 Ill. Reg. 2810, effective February 1, 2011, for a maximum of 150 days; amended at 35 Ill. Reg. 7400, effective April 25, 2011; amended at 35 Ill. Reg. 8485, effective May 23, 2011; emergency amendment at 35 Ill. Reg. 15296, effective September 6, 2011, for a maximum of 150 days; emergency rule repealed by emergency amendment at 35 Ill. Reg. 18434, effective October 24, 2011, for the remainder of the 150 days; emergency amendment at 35 Ill. Reg. 18959, effective October 25, 2011, for a maximum of 150 days; amended at 36 Ill. Reg. 330, effective January 1, 2012; emergency amendment at 36 Ill. Reg. 3290, effective February 15, 2012, for a maximum of 150 days; emergency amendment at 36 Ill. Reg. 6057, effective April 6, 2012, for a maximum of 150 days; amended at 36 Ill. Reg. 8967, effective June 1, 2012; amended at 36 Ill. Reg. 12815, effective August 1, 2012; amended at 36 Ill. Reg. 17078, effective November 28, 2012; emergency amendment at 36 Ill. Reg. 17131, effective November 28, 2012, for a maximum of 150 days; amended at 3</w:t>
      </w:r>
      <w:r w:rsidR="00350092">
        <w:t>7</w:t>
      </w:r>
      <w:r>
        <w:t xml:space="preserve"> Ill. Reg. </w:t>
      </w:r>
      <w:r w:rsidR="00461016">
        <w:t>4993</w:t>
      </w:r>
      <w:r>
        <w:t xml:space="preserve">, effective </w:t>
      </w:r>
      <w:r w:rsidR="00461016">
        <w:t>April 1, 2013</w:t>
      </w:r>
      <w:r w:rsidR="00046C37">
        <w:t xml:space="preserve">; emergency amendment at 38 Ill. Reg. </w:t>
      </w:r>
      <w:r w:rsidR="00386EC4">
        <w:t>9121</w:t>
      </w:r>
      <w:r w:rsidR="00046C37">
        <w:t>, effective April 10, 2014, for a maximum of 150 days</w:t>
      </w:r>
      <w:r w:rsidR="00F04E21">
        <w:t xml:space="preserve">; amended at 38 Ill. Reg. </w:t>
      </w:r>
      <w:r w:rsidR="007A74AE">
        <w:t>18555</w:t>
      </w:r>
      <w:r w:rsidR="00F04E21">
        <w:t xml:space="preserve">, effective </w:t>
      </w:r>
      <w:r w:rsidR="007A74AE">
        <w:t>August 25, 2014</w:t>
      </w:r>
      <w:r w:rsidR="00E13321">
        <w:t xml:space="preserve">; amended at 39 Ill. Reg. </w:t>
      </w:r>
      <w:r w:rsidR="00166C92">
        <w:t>11492</w:t>
      </w:r>
      <w:r w:rsidR="00E13321">
        <w:t xml:space="preserve">, effective </w:t>
      </w:r>
      <w:r w:rsidR="00166C92">
        <w:t>August 1, 2015</w:t>
      </w:r>
      <w:r w:rsidR="004B2292">
        <w:t xml:space="preserve">; amended at 40 Ill. Reg. </w:t>
      </w:r>
      <w:r w:rsidR="00506CC0">
        <w:t>9208</w:t>
      </w:r>
      <w:r w:rsidR="004B2292">
        <w:t xml:space="preserve">, effective </w:t>
      </w:r>
      <w:r w:rsidR="00506CC0">
        <w:t>July 1, 2016</w:t>
      </w:r>
      <w:r w:rsidR="008164C0">
        <w:t xml:space="preserve">; amended at 41 Ill. Reg. </w:t>
      </w:r>
      <w:r w:rsidR="00314B81">
        <w:t>12866</w:t>
      </w:r>
      <w:r w:rsidR="008164C0">
        <w:t xml:space="preserve">, effective </w:t>
      </w:r>
      <w:r w:rsidR="00314B81">
        <w:t>October 1, 2017</w:t>
      </w:r>
      <w:r w:rsidR="005171CF">
        <w:t xml:space="preserve">; amended at 42 Ill. Reg. </w:t>
      </w:r>
      <w:r w:rsidR="00273150">
        <w:t>10424</w:t>
      </w:r>
      <w:r w:rsidR="005171CF">
        <w:t xml:space="preserve">, effective </w:t>
      </w:r>
      <w:r w:rsidR="00273150">
        <w:t>June 1, 2018</w:t>
      </w:r>
      <w:r w:rsidR="004F3761">
        <w:t xml:space="preserve">; amended at 43 Ill. Reg. </w:t>
      </w:r>
      <w:r w:rsidR="00E824BC">
        <w:t>6684</w:t>
      </w:r>
      <w:r w:rsidR="004F3761">
        <w:t xml:space="preserve">, effective </w:t>
      </w:r>
      <w:r w:rsidR="00E824BC">
        <w:t>May 24, 2019</w:t>
      </w:r>
      <w:r w:rsidR="00A004B7">
        <w:t xml:space="preserve">; amended at 44 Ill. Reg. </w:t>
      </w:r>
      <w:r w:rsidR="002E5ECA">
        <w:t>15987</w:t>
      </w:r>
      <w:r w:rsidR="00A004B7">
        <w:t xml:space="preserve">, effective </w:t>
      </w:r>
      <w:bookmarkStart w:id="0" w:name="_GoBack"/>
      <w:r w:rsidR="002E5ECA">
        <w:t>October 1, 2020</w:t>
      </w:r>
      <w:bookmarkEnd w:id="0"/>
      <w:r>
        <w:t>.</w:t>
      </w:r>
    </w:p>
    <w:sectPr w:rsidR="00C72B5C" w:rsidSect="00FB3C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6465"/>
    <w:rsid w:val="00014A18"/>
    <w:rsid w:val="00046C37"/>
    <w:rsid w:val="00064BAC"/>
    <w:rsid w:val="000F7C6E"/>
    <w:rsid w:val="00163AEE"/>
    <w:rsid w:val="00166C92"/>
    <w:rsid w:val="001D0129"/>
    <w:rsid w:val="0025362D"/>
    <w:rsid w:val="00273150"/>
    <w:rsid w:val="00284AEB"/>
    <w:rsid w:val="002B762D"/>
    <w:rsid w:val="002E5ECA"/>
    <w:rsid w:val="00314B81"/>
    <w:rsid w:val="00350092"/>
    <w:rsid w:val="00386EC4"/>
    <w:rsid w:val="003C1662"/>
    <w:rsid w:val="0041145F"/>
    <w:rsid w:val="00413170"/>
    <w:rsid w:val="00421EA9"/>
    <w:rsid w:val="004252FB"/>
    <w:rsid w:val="00440DFA"/>
    <w:rsid w:val="00461016"/>
    <w:rsid w:val="00462533"/>
    <w:rsid w:val="004B2292"/>
    <w:rsid w:val="004F3761"/>
    <w:rsid w:val="0050426D"/>
    <w:rsid w:val="00506CC0"/>
    <w:rsid w:val="0051005F"/>
    <w:rsid w:val="005171CF"/>
    <w:rsid w:val="00586465"/>
    <w:rsid w:val="0059041D"/>
    <w:rsid w:val="00594933"/>
    <w:rsid w:val="005A3BAC"/>
    <w:rsid w:val="005A678C"/>
    <w:rsid w:val="005B3809"/>
    <w:rsid w:val="005F7B86"/>
    <w:rsid w:val="00626BA1"/>
    <w:rsid w:val="00697F14"/>
    <w:rsid w:val="006B506D"/>
    <w:rsid w:val="00727A51"/>
    <w:rsid w:val="007875C3"/>
    <w:rsid w:val="007A74AE"/>
    <w:rsid w:val="007B5903"/>
    <w:rsid w:val="007D0D5B"/>
    <w:rsid w:val="00805B85"/>
    <w:rsid w:val="008164C0"/>
    <w:rsid w:val="008240A3"/>
    <w:rsid w:val="00831742"/>
    <w:rsid w:val="008662B7"/>
    <w:rsid w:val="008941E5"/>
    <w:rsid w:val="00907126"/>
    <w:rsid w:val="00913895"/>
    <w:rsid w:val="00963F52"/>
    <w:rsid w:val="009B0A84"/>
    <w:rsid w:val="00A004B7"/>
    <w:rsid w:val="00A22A87"/>
    <w:rsid w:val="00A24F07"/>
    <w:rsid w:val="00A27CEC"/>
    <w:rsid w:val="00A76D8F"/>
    <w:rsid w:val="00AB30E9"/>
    <w:rsid w:val="00AD65F1"/>
    <w:rsid w:val="00AE1AF9"/>
    <w:rsid w:val="00AE6684"/>
    <w:rsid w:val="00AF0A75"/>
    <w:rsid w:val="00B022D0"/>
    <w:rsid w:val="00B331FF"/>
    <w:rsid w:val="00B51096"/>
    <w:rsid w:val="00B5269F"/>
    <w:rsid w:val="00B91545"/>
    <w:rsid w:val="00BB2C74"/>
    <w:rsid w:val="00BC075C"/>
    <w:rsid w:val="00C077C6"/>
    <w:rsid w:val="00C53A06"/>
    <w:rsid w:val="00C72B5C"/>
    <w:rsid w:val="00CA3D56"/>
    <w:rsid w:val="00CD3F4C"/>
    <w:rsid w:val="00CE7DFF"/>
    <w:rsid w:val="00D56DE3"/>
    <w:rsid w:val="00D74D71"/>
    <w:rsid w:val="00DF102B"/>
    <w:rsid w:val="00DF748C"/>
    <w:rsid w:val="00E13321"/>
    <w:rsid w:val="00E13634"/>
    <w:rsid w:val="00E31497"/>
    <w:rsid w:val="00E317CE"/>
    <w:rsid w:val="00E60268"/>
    <w:rsid w:val="00E824BC"/>
    <w:rsid w:val="00E86918"/>
    <w:rsid w:val="00EB3BB9"/>
    <w:rsid w:val="00EC7344"/>
    <w:rsid w:val="00F04E21"/>
    <w:rsid w:val="00FB3C96"/>
    <w:rsid w:val="00FB63EE"/>
    <w:rsid w:val="00FD0942"/>
    <w:rsid w:val="00FD1C46"/>
    <w:rsid w:val="00FD2625"/>
    <w:rsid w:val="00FD7C08"/>
    <w:rsid w:val="00F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C0A7C46-5A1D-4362-AAC3-919B63B3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B5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C53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21 Ill</vt:lpstr>
    </vt:vector>
  </TitlesOfParts>
  <Company>State of Illinois</Company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21 Ill</dc:title>
  <dc:subject/>
  <dc:creator>PauleyMG</dc:creator>
  <cp:keywords/>
  <dc:description/>
  <cp:lastModifiedBy>Shipley, Melissa A.</cp:lastModifiedBy>
  <cp:revision>28</cp:revision>
  <dcterms:created xsi:type="dcterms:W3CDTF">2012-06-22T01:10:00Z</dcterms:created>
  <dcterms:modified xsi:type="dcterms:W3CDTF">2020-09-21T14:43:00Z</dcterms:modified>
</cp:coreProperties>
</file>