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A82C" w14:textId="77777777" w:rsidR="005441C1" w:rsidRDefault="005441C1" w:rsidP="005441C1">
      <w:pPr>
        <w:widowControl w:val="0"/>
        <w:autoSpaceDE w:val="0"/>
        <w:autoSpaceDN w:val="0"/>
        <w:adjustRightInd w:val="0"/>
      </w:pPr>
    </w:p>
    <w:p w14:paraId="7E8C7C84" w14:textId="121CF600" w:rsidR="005441C1" w:rsidRDefault="005441C1" w:rsidP="005441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434.40  Payments</w:t>
      </w:r>
      <w:r>
        <w:t xml:space="preserve"> </w:t>
      </w:r>
    </w:p>
    <w:p w14:paraId="6297579D" w14:textId="77777777" w:rsidR="008C58A3" w:rsidRDefault="008C58A3" w:rsidP="005441C1">
      <w:pPr>
        <w:widowControl w:val="0"/>
        <w:autoSpaceDE w:val="0"/>
        <w:autoSpaceDN w:val="0"/>
        <w:adjustRightInd w:val="0"/>
      </w:pPr>
    </w:p>
    <w:p w14:paraId="6CF2782E" w14:textId="4F3A047C" w:rsidR="008C58A3" w:rsidRDefault="008C58A3" w:rsidP="005441C1">
      <w:pPr>
        <w:widowControl w:val="0"/>
        <w:autoSpaceDE w:val="0"/>
        <w:autoSpaceDN w:val="0"/>
        <w:adjustRightInd w:val="0"/>
      </w:pPr>
      <w:r>
        <w:t>Pursuant to Section 26(c) of the Illinois Horse Racing Act of 1975, (Act), the organization licensee shall submit to the State Director of Mutuels, no later than January 10</w:t>
      </w:r>
      <w:r w:rsidRPr="00C12A1A">
        <w:rPr>
          <w:vertAlign w:val="superscript"/>
        </w:rPr>
        <w:t>th</w:t>
      </w:r>
      <w:r w:rsidRPr="00C12A1A">
        <w:t xml:space="preserve"> </w:t>
      </w:r>
      <w:r>
        <w:t>of each year:</w:t>
      </w:r>
    </w:p>
    <w:p w14:paraId="78998823" w14:textId="77777777" w:rsidR="008C58A3" w:rsidRDefault="008C58A3" w:rsidP="005441C1">
      <w:pPr>
        <w:widowControl w:val="0"/>
        <w:autoSpaceDE w:val="0"/>
        <w:autoSpaceDN w:val="0"/>
        <w:adjustRightInd w:val="0"/>
      </w:pPr>
    </w:p>
    <w:p w14:paraId="6D64DEC1" w14:textId="5852988F" w:rsidR="005441C1" w:rsidRDefault="005441C1" w:rsidP="005441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C58A3">
        <w:t>T</w:t>
      </w:r>
      <w:r w:rsidR="00C12A1A">
        <w:t>he dollar amount of</w:t>
      </w:r>
      <w:r>
        <w:t xml:space="preserve"> outstanding tickets which remain unpaid from </w:t>
      </w:r>
      <w:r w:rsidR="00C12A1A">
        <w:t>two</w:t>
      </w:r>
      <w:r>
        <w:t xml:space="preserve"> calendar </w:t>
      </w:r>
      <w:r w:rsidR="00C12A1A">
        <w:t>years</w:t>
      </w:r>
      <w:r>
        <w:t xml:space="preserve"> preceding the </w:t>
      </w:r>
      <w:r w:rsidR="00C12A1A">
        <w:t xml:space="preserve">current </w:t>
      </w:r>
      <w:r>
        <w:t xml:space="preserve">year (e.g., </w:t>
      </w:r>
      <w:r w:rsidR="00C12A1A">
        <w:t xml:space="preserve">total dollar value of </w:t>
      </w:r>
      <w:r>
        <w:t xml:space="preserve">outs tickets purchased in calendar year </w:t>
      </w:r>
      <w:r w:rsidR="00C12A1A">
        <w:t>2008</w:t>
      </w:r>
      <w:r>
        <w:t xml:space="preserve"> shall be </w:t>
      </w:r>
      <w:r w:rsidR="00C12A1A">
        <w:t>sent</w:t>
      </w:r>
      <w:r>
        <w:t xml:space="preserve"> to the State Director of Mutuels no later than January </w:t>
      </w:r>
      <w:r w:rsidR="00C12A1A">
        <w:t>10</w:t>
      </w:r>
      <w:r>
        <w:t xml:space="preserve">, </w:t>
      </w:r>
      <w:r w:rsidR="00C12A1A">
        <w:t>2010</w:t>
      </w:r>
      <w:r>
        <w:t>)</w:t>
      </w:r>
      <w:r w:rsidR="0096169D">
        <w:t>;</w:t>
      </w:r>
      <w:r w:rsidR="00C12A1A">
        <w:t xml:space="preserve"> and</w:t>
      </w:r>
      <w:r>
        <w:t xml:space="preserve"> </w:t>
      </w:r>
    </w:p>
    <w:p w14:paraId="51C27BD6" w14:textId="77777777" w:rsidR="00A81A25" w:rsidRDefault="00A81A25" w:rsidP="001E37A3">
      <w:pPr>
        <w:widowControl w:val="0"/>
        <w:autoSpaceDE w:val="0"/>
        <w:autoSpaceDN w:val="0"/>
        <w:adjustRightInd w:val="0"/>
      </w:pPr>
    </w:p>
    <w:p w14:paraId="2D15A5F9" w14:textId="491A6FF8" w:rsidR="005441C1" w:rsidRDefault="005441C1" w:rsidP="005441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12A1A">
        <w:t xml:space="preserve">A listing </w:t>
      </w:r>
      <w:r w:rsidR="008C58A3">
        <w:t xml:space="preserve">of </w:t>
      </w:r>
      <w:r w:rsidR="00C12A1A">
        <w:t>the original cashed</w:t>
      </w:r>
      <w:r>
        <w:t xml:space="preserve"> tickets which have been submitted for payment </w:t>
      </w:r>
      <w:r w:rsidR="00C12A1A">
        <w:t>in the pr</w:t>
      </w:r>
      <w:r w:rsidR="00170548">
        <w:t>e</w:t>
      </w:r>
      <w:r w:rsidR="00C12A1A">
        <w:t>c</w:t>
      </w:r>
      <w:r w:rsidR="003E70B5">
        <w:t>e</w:t>
      </w:r>
      <w:r w:rsidR="00C12A1A">
        <w:t>ding year (e.g.</w:t>
      </w:r>
      <w:r w:rsidR="0096169D">
        <w:t>,</w:t>
      </w:r>
      <w:r w:rsidR="00C12A1A">
        <w:t xml:space="preserve"> 2008 tickets submitted for payment in 2009 shall be sent on January 10, 2010).</w:t>
      </w:r>
      <w:r>
        <w:t xml:space="preserve"> </w:t>
      </w:r>
    </w:p>
    <w:p w14:paraId="5E7EECD4" w14:textId="6146E063" w:rsidR="005441C1" w:rsidRDefault="005441C1" w:rsidP="001E37A3">
      <w:pPr>
        <w:widowControl w:val="0"/>
        <w:autoSpaceDE w:val="0"/>
        <w:autoSpaceDN w:val="0"/>
        <w:adjustRightInd w:val="0"/>
      </w:pPr>
    </w:p>
    <w:p w14:paraId="4650759B" w14:textId="33164014" w:rsidR="005441C1" w:rsidRDefault="00C12A1A" w:rsidP="005441C1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A03EF0">
        <w:t>18261</w:t>
      </w:r>
      <w:r w:rsidRPr="00524821">
        <w:t xml:space="preserve">, effective </w:t>
      </w:r>
      <w:r w:rsidR="00A03EF0">
        <w:t>December 12, 2024</w:t>
      </w:r>
      <w:r w:rsidRPr="00524821">
        <w:t>)</w:t>
      </w:r>
    </w:p>
    <w:sectPr w:rsidR="005441C1" w:rsidSect="005441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1C1"/>
    <w:rsid w:val="00022B48"/>
    <w:rsid w:val="000F3EE8"/>
    <w:rsid w:val="00120743"/>
    <w:rsid w:val="001678D1"/>
    <w:rsid w:val="00170548"/>
    <w:rsid w:val="001E37A3"/>
    <w:rsid w:val="00275417"/>
    <w:rsid w:val="003E70B5"/>
    <w:rsid w:val="0049014A"/>
    <w:rsid w:val="005441C1"/>
    <w:rsid w:val="008C58A3"/>
    <w:rsid w:val="0096169D"/>
    <w:rsid w:val="00A03EF0"/>
    <w:rsid w:val="00A81A25"/>
    <w:rsid w:val="00C12A1A"/>
    <w:rsid w:val="00E00D7F"/>
    <w:rsid w:val="00E273E8"/>
    <w:rsid w:val="00E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963CCA"/>
  <w15:docId w15:val="{7ECD0B5A-1E39-474A-8253-4EC58C6B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434</vt:lpstr>
    </vt:vector>
  </TitlesOfParts>
  <Company>State of Illinois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434</dc:title>
  <dc:subject/>
  <dc:creator>Illinois General Assembly</dc:creator>
  <cp:keywords/>
  <dc:description/>
  <cp:lastModifiedBy>Shipley, Melissa A.</cp:lastModifiedBy>
  <cp:revision>4</cp:revision>
  <dcterms:created xsi:type="dcterms:W3CDTF">2024-10-08T21:01:00Z</dcterms:created>
  <dcterms:modified xsi:type="dcterms:W3CDTF">2024-12-26T21:53:00Z</dcterms:modified>
</cp:coreProperties>
</file>