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B3" w:rsidRDefault="007D12B3" w:rsidP="007D12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12B3" w:rsidRDefault="007D12B3" w:rsidP="007D12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420.50  Closing Devices for Toilet Doors</w:t>
      </w:r>
      <w:r>
        <w:t xml:space="preserve"> </w:t>
      </w:r>
    </w:p>
    <w:p w:rsidR="007D12B3" w:rsidRDefault="007D12B3" w:rsidP="007D12B3">
      <w:pPr>
        <w:widowControl w:val="0"/>
        <w:autoSpaceDE w:val="0"/>
        <w:autoSpaceDN w:val="0"/>
        <w:adjustRightInd w:val="0"/>
      </w:pPr>
    </w:p>
    <w:p w:rsidR="007D12B3" w:rsidRDefault="007D12B3" w:rsidP="007D12B3">
      <w:pPr>
        <w:widowControl w:val="0"/>
        <w:autoSpaceDE w:val="0"/>
        <w:autoSpaceDN w:val="0"/>
        <w:adjustRightInd w:val="0"/>
      </w:pPr>
      <w:r>
        <w:t xml:space="preserve">The door to every toilet room shall be fitted with an effective self-closing device. </w:t>
      </w:r>
    </w:p>
    <w:sectPr w:rsidR="007D12B3" w:rsidSect="007D12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12B3"/>
    <w:rsid w:val="001678D1"/>
    <w:rsid w:val="007007E5"/>
    <w:rsid w:val="007D12B3"/>
    <w:rsid w:val="00A8033C"/>
    <w:rsid w:val="00BA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420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420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