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CA" w:rsidRDefault="000B44CA" w:rsidP="000B44CA">
      <w:pPr>
        <w:rPr>
          <w:rFonts w:eastAsia="Arial Unicode MS"/>
          <w:b/>
          <w:bdr w:val="none" w:sz="0" w:space="0" w:color="auto" w:frame="1"/>
        </w:rPr>
      </w:pPr>
    </w:p>
    <w:p w:rsidR="000B44CA" w:rsidRPr="00C556B5" w:rsidRDefault="000B44CA" w:rsidP="000B44CA">
      <w:pPr>
        <w:rPr>
          <w:b/>
          <w:bdr w:val="none" w:sz="0" w:space="0" w:color="auto" w:frame="1"/>
        </w:rPr>
      </w:pPr>
      <w:r w:rsidRPr="00C556B5">
        <w:rPr>
          <w:rFonts w:eastAsia="Arial Unicode MS"/>
          <w:b/>
          <w:bdr w:val="none" w:sz="0" w:space="0" w:color="auto" w:frame="1"/>
        </w:rPr>
        <w:t>Section 1</w:t>
      </w:r>
      <w:r>
        <w:rPr>
          <w:rFonts w:eastAsia="Arial Unicode MS"/>
          <w:b/>
          <w:bdr w:val="none" w:sz="0" w:space="0" w:color="auto" w:frame="1"/>
        </w:rPr>
        <w:t>3</w:t>
      </w:r>
      <w:r w:rsidRPr="00C556B5">
        <w:rPr>
          <w:rFonts w:eastAsia="Arial Unicode MS"/>
          <w:b/>
          <w:bdr w:val="none" w:sz="0" w:space="0" w:color="auto" w:frame="1"/>
        </w:rPr>
        <w:t xml:space="preserve">00.40  Operation of a </w:t>
      </w:r>
      <w:r>
        <w:rPr>
          <w:rFonts w:eastAsia="Arial Unicode MS"/>
          <w:b/>
          <w:bdr w:val="none" w:sz="0" w:space="0" w:color="auto" w:frame="1"/>
        </w:rPr>
        <w:t xml:space="preserve">Cannabis Business Establishment </w:t>
      </w:r>
    </w:p>
    <w:p w:rsidR="000B44CA" w:rsidRPr="0055525E" w:rsidRDefault="000B44CA" w:rsidP="0055525E">
      <w:pPr>
        <w:rPr>
          <w:rFonts w:eastAsia="Courier"/>
          <w:bdr w:val="none" w:sz="0" w:space="0" w:color="auto" w:frame="1"/>
        </w:rPr>
      </w:pPr>
    </w:p>
    <w:p w:rsidR="000B44CA" w:rsidRPr="00D3416C" w:rsidRDefault="000B44CA" w:rsidP="000B44CA">
      <w:pPr>
        <w:ind w:left="1440" w:hanging="720"/>
        <w:rPr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a)</w:t>
      </w:r>
      <w:r>
        <w:rPr>
          <w:rFonts w:eastAsia="Courier"/>
          <w:bdr w:val="none" w:sz="0" w:space="0" w:color="auto" w:frame="1"/>
        </w:rPr>
        <w:tab/>
      </w:r>
      <w:r w:rsidRPr="00D3416C">
        <w:rPr>
          <w:rFonts w:eastAsia="Courier"/>
          <w:bdr w:val="none" w:sz="0" w:space="0" w:color="auto" w:frame="1"/>
        </w:rPr>
        <w:t xml:space="preserve">Only a </w:t>
      </w:r>
      <w:r>
        <w:rPr>
          <w:rFonts w:eastAsia="Courier"/>
          <w:bdr w:val="none" w:sz="0" w:space="0" w:color="auto" w:frame="1"/>
        </w:rPr>
        <w:t>cannabis business establishment</w:t>
      </w:r>
      <w:r w:rsidRPr="00D3416C">
        <w:rPr>
          <w:rFonts w:eastAsia="Courier"/>
          <w:bdr w:val="none" w:sz="0" w:space="0" w:color="auto" w:frame="1"/>
        </w:rPr>
        <w:t xml:space="preserve"> that has been issued a </w:t>
      </w:r>
      <w:r>
        <w:rPr>
          <w:rFonts w:eastAsia="Courier"/>
          <w:bdr w:val="none" w:sz="0" w:space="0" w:color="auto" w:frame="1"/>
        </w:rPr>
        <w:t>license</w:t>
      </w:r>
      <w:r w:rsidRPr="00D3416C">
        <w:rPr>
          <w:rFonts w:eastAsia="Courier"/>
          <w:bdr w:val="none" w:sz="0" w:space="0" w:color="auto" w:frame="1"/>
        </w:rPr>
        <w:t xml:space="preserve"> by the Department under the Act and this Part shall own </w:t>
      </w:r>
      <w:r w:rsidR="008960D2">
        <w:rPr>
          <w:rFonts w:eastAsia="Courier"/>
          <w:bdr w:val="none" w:sz="0" w:space="0" w:color="auto" w:frame="1"/>
        </w:rPr>
        <w:t>or</w:t>
      </w:r>
      <w:r w:rsidRPr="00D3416C">
        <w:rPr>
          <w:rFonts w:eastAsia="Courier"/>
          <w:bdr w:val="none" w:sz="0" w:space="0" w:color="auto" w:frame="1"/>
        </w:rPr>
        <w:t xml:space="preserve"> operate a </w:t>
      </w:r>
      <w:r>
        <w:rPr>
          <w:rFonts w:eastAsia="Courier"/>
          <w:bdr w:val="none" w:sz="0" w:space="0" w:color="auto" w:frame="1"/>
        </w:rPr>
        <w:t xml:space="preserve">cultivation center, craft grower, </w:t>
      </w:r>
      <w:r w:rsidR="008960D2">
        <w:rPr>
          <w:rFonts w:eastAsia="Courier"/>
          <w:bdr w:val="none" w:sz="0" w:space="0" w:color="auto" w:frame="1"/>
        </w:rPr>
        <w:t>infuser</w:t>
      </w:r>
      <w:r>
        <w:rPr>
          <w:rFonts w:eastAsia="Courier"/>
          <w:bdr w:val="none" w:sz="0" w:space="0" w:color="auto" w:frame="1"/>
        </w:rPr>
        <w:t>, or transporter</w:t>
      </w:r>
      <w:r w:rsidRPr="00D3416C">
        <w:rPr>
          <w:rFonts w:eastAsia="Courier"/>
          <w:bdr w:val="none" w:sz="0" w:space="0" w:color="auto" w:frame="1"/>
        </w:rPr>
        <w:t>.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Default="000B44CA" w:rsidP="000B44CA">
      <w:pPr>
        <w:ind w:left="1440" w:hanging="720"/>
        <w:rPr>
          <w:rFonts w:eastAsia="Courier"/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b</w:t>
      </w:r>
      <w:r w:rsidRPr="00D3416C">
        <w:rPr>
          <w:rFonts w:eastAsia="Courier"/>
          <w:bdr w:val="none" w:sz="0" w:space="0" w:color="auto" w:frame="1"/>
        </w:rPr>
        <w:t>)</w:t>
      </w:r>
      <w:r w:rsidRPr="00D3416C">
        <w:rPr>
          <w:rFonts w:eastAsia="Courier"/>
          <w:bdr w:val="none" w:sz="0" w:space="0" w:color="auto" w:frame="1"/>
        </w:rPr>
        <w:tab/>
        <w:t xml:space="preserve">A </w:t>
      </w:r>
      <w:r>
        <w:rPr>
          <w:rFonts w:eastAsia="Courier"/>
          <w:bdr w:val="none" w:sz="0" w:space="0" w:color="auto" w:frame="1"/>
        </w:rPr>
        <w:t>cannabis business establishment</w:t>
      </w:r>
      <w:r w:rsidRPr="00D3416C">
        <w:rPr>
          <w:rFonts w:eastAsia="Courier"/>
          <w:bdr w:val="none" w:sz="0" w:space="0" w:color="auto" w:frame="1"/>
        </w:rPr>
        <w:t>, including each princip</w:t>
      </w:r>
      <w:r>
        <w:rPr>
          <w:rFonts w:eastAsia="Courier"/>
          <w:bdr w:val="none" w:sz="0" w:space="0" w:color="auto" w:frame="1"/>
        </w:rPr>
        <w:t>al officer, board member, agent</w:t>
      </w:r>
      <w:r w:rsidRPr="00D3416C">
        <w:rPr>
          <w:rFonts w:eastAsia="Courier"/>
          <w:bdr w:val="none" w:sz="0" w:space="0" w:color="auto" w:frame="1"/>
        </w:rPr>
        <w:t xml:space="preserve"> and employee</w:t>
      </w:r>
      <w:r>
        <w:rPr>
          <w:rFonts w:eastAsia="Courier"/>
          <w:bdr w:val="none" w:sz="0" w:space="0" w:color="auto" w:frame="1"/>
        </w:rPr>
        <w:t>,</w:t>
      </w:r>
      <w:r w:rsidRPr="00D3416C">
        <w:rPr>
          <w:rFonts w:eastAsia="Courier"/>
          <w:bdr w:val="none" w:sz="0" w:space="0" w:color="auto" w:frame="1"/>
        </w:rPr>
        <w:t xml:space="preserve"> shall not: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Pr="00D3416C" w:rsidRDefault="000B44CA" w:rsidP="000B44CA">
      <w:pPr>
        <w:ind w:left="2160" w:hanging="720"/>
        <w:rPr>
          <w:bdr w:val="none" w:sz="0" w:space="0" w:color="auto" w:frame="1"/>
        </w:rPr>
      </w:pPr>
      <w:r w:rsidRPr="00D3416C">
        <w:rPr>
          <w:rFonts w:eastAsia="Courier"/>
          <w:bdr w:val="none" w:sz="0" w:space="0" w:color="auto" w:frame="1"/>
        </w:rPr>
        <w:t>1</w:t>
      </w:r>
      <w:r>
        <w:rPr>
          <w:rFonts w:eastAsia="Courier"/>
          <w:bdr w:val="none" w:sz="0" w:space="0" w:color="auto" w:frame="1"/>
        </w:rPr>
        <w:t>)</w:t>
      </w:r>
      <w:r w:rsidRPr="00D3416C">
        <w:rPr>
          <w:rFonts w:eastAsia="Courier"/>
          <w:bdr w:val="none" w:sz="0" w:space="0" w:color="auto" w:frame="1"/>
        </w:rPr>
        <w:tab/>
      </w:r>
      <w:r>
        <w:rPr>
          <w:rFonts w:eastAsia="Courier"/>
          <w:bdr w:val="none" w:sz="0" w:space="0" w:color="auto" w:frame="1"/>
        </w:rPr>
        <w:t>P</w:t>
      </w:r>
      <w:r w:rsidRPr="00D3416C">
        <w:rPr>
          <w:rFonts w:eastAsia="Courier"/>
          <w:bdr w:val="none" w:sz="0" w:space="0" w:color="auto" w:frame="1"/>
        </w:rPr>
        <w:t>roduce</w:t>
      </w:r>
      <w:r w:rsidR="008960D2">
        <w:rPr>
          <w:rFonts w:eastAsia="Courier"/>
          <w:bdr w:val="none" w:sz="0" w:space="0" w:color="auto" w:frame="1"/>
        </w:rPr>
        <w:t>,</w:t>
      </w:r>
      <w:r w:rsidRPr="00D3416C">
        <w:rPr>
          <w:rFonts w:eastAsia="Courier"/>
          <w:bdr w:val="none" w:sz="0" w:space="0" w:color="auto" w:frame="1"/>
        </w:rPr>
        <w:t xml:space="preserve"> manufacture</w:t>
      </w:r>
      <w:r w:rsidR="003E4EE5">
        <w:rPr>
          <w:rFonts w:eastAsia="Courier"/>
          <w:bdr w:val="none" w:sz="0" w:space="0" w:color="auto" w:frame="1"/>
        </w:rPr>
        <w:t>,</w:t>
      </w:r>
      <w:r w:rsidR="008960D2">
        <w:rPr>
          <w:rFonts w:eastAsia="Courier"/>
          <w:bdr w:val="none" w:sz="0" w:space="0" w:color="auto" w:frame="1"/>
        </w:rPr>
        <w:t xml:space="preserve"> or store</w:t>
      </w:r>
      <w:r w:rsidRPr="00D3416C">
        <w:rPr>
          <w:rFonts w:eastAsia="Courier"/>
          <w:bdr w:val="none" w:sz="0" w:space="0" w:color="auto" w:frame="1"/>
        </w:rPr>
        <w:t xml:space="preserve"> cannabis in any place except in those areas designated in the </w:t>
      </w:r>
      <w:r>
        <w:rPr>
          <w:rFonts w:eastAsia="Courier"/>
          <w:bdr w:val="none" w:sz="0" w:space="0" w:color="auto" w:frame="1"/>
        </w:rPr>
        <w:t>license</w:t>
      </w:r>
      <w:r w:rsidRPr="00D3416C">
        <w:rPr>
          <w:rFonts w:eastAsia="Courier"/>
          <w:bdr w:val="none" w:sz="0" w:space="0" w:color="auto" w:frame="1"/>
        </w:rPr>
        <w:t>;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Pr="00D3416C" w:rsidRDefault="008960D2" w:rsidP="000B44CA">
      <w:pPr>
        <w:ind w:left="1440"/>
        <w:rPr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2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ab/>
      </w:r>
      <w:r w:rsidR="000B44CA">
        <w:rPr>
          <w:rFonts w:eastAsia="Courier"/>
          <w:bdr w:val="none" w:sz="0" w:space="0" w:color="auto" w:frame="1"/>
        </w:rPr>
        <w:t>P</w:t>
      </w:r>
      <w:r w:rsidR="000B44CA" w:rsidRPr="00D3416C">
        <w:rPr>
          <w:rFonts w:eastAsia="Courier"/>
          <w:bdr w:val="none" w:sz="0" w:space="0" w:color="auto" w:frame="1"/>
        </w:rPr>
        <w:t>roduce</w:t>
      </w:r>
      <w:r>
        <w:rPr>
          <w:rFonts w:eastAsia="Courier"/>
          <w:bdr w:val="none" w:sz="0" w:space="0" w:color="auto" w:frame="1"/>
        </w:rPr>
        <w:t>,</w:t>
      </w:r>
      <w:r w:rsidR="000B44CA" w:rsidRPr="00D3416C">
        <w:rPr>
          <w:rFonts w:eastAsia="Courier"/>
          <w:bdr w:val="none" w:sz="0" w:space="0" w:color="auto" w:frame="1"/>
        </w:rPr>
        <w:t xml:space="preserve"> manufacture</w:t>
      </w:r>
      <w:r w:rsidR="003E4EE5">
        <w:rPr>
          <w:rFonts w:eastAsia="Courier"/>
          <w:bdr w:val="none" w:sz="0" w:space="0" w:color="auto" w:frame="1"/>
        </w:rPr>
        <w:t>,</w:t>
      </w:r>
      <w:r w:rsidR="000B44CA" w:rsidRPr="00D3416C">
        <w:rPr>
          <w:rFonts w:eastAsia="Courier"/>
          <w:bdr w:val="none" w:sz="0" w:space="0" w:color="auto" w:frame="1"/>
        </w:rPr>
        <w:t xml:space="preserve"> </w:t>
      </w:r>
      <w:r>
        <w:rPr>
          <w:rFonts w:eastAsia="Courier"/>
          <w:bdr w:val="none" w:sz="0" w:space="0" w:color="auto" w:frame="1"/>
        </w:rPr>
        <w:t xml:space="preserve">or store </w:t>
      </w:r>
      <w:r w:rsidR="000B44CA" w:rsidRPr="00D3416C">
        <w:rPr>
          <w:rFonts w:eastAsia="Courier"/>
          <w:bdr w:val="none" w:sz="0" w:space="0" w:color="auto" w:frame="1"/>
        </w:rPr>
        <w:t>cannabis for use outside of Illinois;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Pr="00D3416C" w:rsidRDefault="008960D2" w:rsidP="000B44CA">
      <w:pPr>
        <w:ind w:left="2160" w:hanging="720"/>
        <w:rPr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3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ab/>
      </w:r>
      <w:r w:rsidR="000B44CA">
        <w:rPr>
          <w:rFonts w:eastAsia="Courier"/>
          <w:bdr w:val="none" w:sz="0" w:space="0" w:color="auto" w:frame="1"/>
        </w:rPr>
        <w:t>S</w:t>
      </w:r>
      <w:r w:rsidR="000B44CA" w:rsidRPr="00D3416C">
        <w:rPr>
          <w:rFonts w:eastAsia="Courier"/>
          <w:bdr w:val="none" w:sz="0" w:space="0" w:color="auto" w:frame="1"/>
        </w:rPr>
        <w:t>ell, deliver, transport or distribute cannabis to any person or entity other than a</w:t>
      </w:r>
      <w:r w:rsidR="0014193C">
        <w:rPr>
          <w:rFonts w:eastAsia="Courier"/>
          <w:bdr w:val="none" w:sz="0" w:space="0" w:color="auto" w:frame="1"/>
        </w:rPr>
        <w:t xml:space="preserve"> cannabis business organization licensed by the Department, a d</w:t>
      </w:r>
      <w:r w:rsidR="000B44CA" w:rsidRPr="00D3416C">
        <w:rPr>
          <w:rFonts w:eastAsia="Courier"/>
          <w:bdr w:val="none" w:sz="0" w:space="0" w:color="auto" w:frame="1"/>
        </w:rPr>
        <w:t>ispens</w:t>
      </w:r>
      <w:r>
        <w:rPr>
          <w:rFonts w:eastAsia="Courier"/>
          <w:bdr w:val="none" w:sz="0" w:space="0" w:color="auto" w:frame="1"/>
        </w:rPr>
        <w:t>ing</w:t>
      </w:r>
      <w:r w:rsidR="000B44CA" w:rsidRPr="00D3416C">
        <w:rPr>
          <w:rFonts w:eastAsia="Courier"/>
          <w:bdr w:val="none" w:sz="0" w:space="0" w:color="auto" w:frame="1"/>
        </w:rPr>
        <w:t xml:space="preserve"> organization registered with </w:t>
      </w:r>
      <w:r w:rsidR="000B44CA">
        <w:rPr>
          <w:rFonts w:eastAsia="Courier"/>
          <w:bdr w:val="none" w:sz="0" w:space="0" w:color="auto" w:frame="1"/>
        </w:rPr>
        <w:t>DFPR</w:t>
      </w:r>
      <w:r w:rsidR="000B44CA" w:rsidRPr="00D3416C">
        <w:rPr>
          <w:rFonts w:eastAsia="Courier"/>
          <w:bdr w:val="none" w:sz="0" w:space="0" w:color="auto" w:frame="1"/>
        </w:rPr>
        <w:t>, a testing laboratory approved by the Department</w:t>
      </w:r>
      <w:r w:rsidR="000B44CA">
        <w:rPr>
          <w:rFonts w:eastAsia="Courier"/>
          <w:bdr w:val="none" w:sz="0" w:space="0" w:color="auto" w:frame="1"/>
        </w:rPr>
        <w:t>, or a State regulatory entity or law enforcement</w:t>
      </w:r>
      <w:r w:rsidR="000B44CA" w:rsidRPr="00D3416C">
        <w:rPr>
          <w:rFonts w:eastAsia="Courier"/>
          <w:bdr w:val="none" w:sz="0" w:space="0" w:color="auto" w:frame="1"/>
        </w:rPr>
        <w:t>;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Pr="00D3416C" w:rsidRDefault="008960D2" w:rsidP="000B44CA">
      <w:pPr>
        <w:ind w:left="2160" w:hanging="720"/>
        <w:rPr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4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ab/>
      </w:r>
      <w:r w:rsidR="000B44CA">
        <w:rPr>
          <w:rFonts w:eastAsia="Courier"/>
          <w:bdr w:val="none" w:sz="0" w:space="0" w:color="auto" w:frame="1"/>
        </w:rPr>
        <w:t>E</w:t>
      </w:r>
      <w:r w:rsidR="000B44CA" w:rsidRPr="00D3416C">
        <w:rPr>
          <w:rFonts w:eastAsia="Courier"/>
          <w:bdr w:val="none" w:sz="0" w:space="0" w:color="auto" w:frame="1"/>
        </w:rPr>
        <w:t xml:space="preserve">nter into an exclusive agreement with any </w:t>
      </w:r>
      <w:r w:rsidR="000B44CA">
        <w:rPr>
          <w:rFonts w:eastAsia="Courier"/>
          <w:bdr w:val="none" w:sz="0" w:space="0" w:color="auto" w:frame="1"/>
        </w:rPr>
        <w:t>other cannabis business establishment</w:t>
      </w:r>
      <w:r w:rsidR="000B44CA" w:rsidRPr="00D3416C">
        <w:rPr>
          <w:rFonts w:eastAsia="Courier"/>
          <w:bdr w:val="none" w:sz="0" w:space="0" w:color="auto" w:frame="1"/>
        </w:rPr>
        <w:t>;</w:t>
      </w:r>
    </w:p>
    <w:p w:rsidR="000B44CA" w:rsidRPr="00D3416C" w:rsidRDefault="000B44CA" w:rsidP="0055525E">
      <w:pPr>
        <w:rPr>
          <w:bdr w:val="none" w:sz="0" w:space="0" w:color="auto" w:frame="1"/>
        </w:rPr>
      </w:pPr>
    </w:p>
    <w:p w:rsidR="000B44CA" w:rsidRPr="00D3416C" w:rsidRDefault="008960D2" w:rsidP="000B44CA">
      <w:pPr>
        <w:ind w:left="2160" w:hanging="720"/>
        <w:rPr>
          <w:bdr w:val="none" w:sz="0" w:space="0" w:color="auto" w:frame="1"/>
        </w:rPr>
      </w:pPr>
      <w:r>
        <w:rPr>
          <w:rFonts w:eastAsia="Courier"/>
          <w:bdr w:val="none" w:sz="0" w:space="0" w:color="auto" w:frame="1"/>
        </w:rPr>
        <w:t>5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ab/>
      </w:r>
      <w:r w:rsidR="000B44CA">
        <w:rPr>
          <w:rFonts w:eastAsia="Courier"/>
          <w:bdr w:val="none" w:sz="0" w:space="0" w:color="auto" w:frame="1"/>
        </w:rPr>
        <w:t>R</w:t>
      </w:r>
      <w:r w:rsidR="000B44CA" w:rsidRPr="00D3416C">
        <w:rPr>
          <w:rFonts w:eastAsia="Courier"/>
          <w:bdr w:val="none" w:sz="0" w:space="0" w:color="auto" w:frame="1"/>
        </w:rPr>
        <w:t xml:space="preserve">efuse to conduct business with any </w:t>
      </w:r>
      <w:r w:rsidR="000B44CA">
        <w:rPr>
          <w:rFonts w:eastAsia="Courier"/>
          <w:bdr w:val="none" w:sz="0" w:space="0" w:color="auto" w:frame="1"/>
        </w:rPr>
        <w:t>other cannabis business establishment</w:t>
      </w:r>
      <w:r w:rsidR="000B44CA" w:rsidRPr="00D3416C">
        <w:rPr>
          <w:rFonts w:eastAsia="Courier"/>
          <w:bdr w:val="none" w:sz="0" w:space="0" w:color="auto" w:frame="1"/>
        </w:rPr>
        <w:t xml:space="preserve"> that has the financial ability to pay for</w:t>
      </w:r>
      <w:r w:rsidR="000B44CA">
        <w:rPr>
          <w:rFonts w:eastAsia="Courier"/>
          <w:bdr w:val="none" w:sz="0" w:space="0" w:color="auto" w:frame="1"/>
        </w:rPr>
        <w:t xml:space="preserve"> products or services</w:t>
      </w:r>
      <w:r>
        <w:rPr>
          <w:rFonts w:eastAsia="Courier"/>
          <w:bdr w:val="none" w:sz="0" w:space="0" w:color="auto" w:frame="1"/>
        </w:rPr>
        <w:t>, except when prohibited by law</w:t>
      </w:r>
      <w:r w:rsidR="000B44CA" w:rsidRPr="00D3416C">
        <w:rPr>
          <w:rFonts w:eastAsia="Courier"/>
          <w:bdr w:val="none" w:sz="0" w:space="0" w:color="auto" w:frame="1"/>
        </w:rPr>
        <w:t>;</w:t>
      </w:r>
    </w:p>
    <w:p w:rsidR="000B44CA" w:rsidRPr="00D3416C" w:rsidRDefault="000B44CA" w:rsidP="0055525E">
      <w:pPr>
        <w:rPr>
          <w:bdr w:val="none" w:sz="0" w:space="0" w:color="auto" w:frame="1"/>
        </w:rPr>
      </w:pPr>
      <w:bookmarkStart w:id="0" w:name="_GoBack"/>
      <w:bookmarkEnd w:id="0"/>
    </w:p>
    <w:p w:rsidR="000B44CA" w:rsidRPr="00093935" w:rsidRDefault="008960D2" w:rsidP="000B44CA">
      <w:pPr>
        <w:ind w:left="2160" w:hanging="720"/>
      </w:pPr>
      <w:r>
        <w:rPr>
          <w:rFonts w:eastAsia="Courier"/>
          <w:bdr w:val="none" w:sz="0" w:space="0" w:color="auto" w:frame="1"/>
        </w:rPr>
        <w:t>6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ab/>
      </w:r>
      <w:r w:rsidR="000B44CA">
        <w:rPr>
          <w:rFonts w:eastAsia="Courier"/>
          <w:bdr w:val="none" w:sz="0" w:space="0" w:color="auto" w:frame="1"/>
        </w:rPr>
        <w:t>E</w:t>
      </w:r>
      <w:r w:rsidR="000B44CA" w:rsidRPr="00D3416C">
        <w:rPr>
          <w:rFonts w:eastAsia="Courier"/>
          <w:bdr w:val="none" w:sz="0" w:space="0" w:color="auto" w:frame="1"/>
        </w:rPr>
        <w:t xml:space="preserve">ither directly or indirectly discriminate in price </w:t>
      </w:r>
      <w:r w:rsidR="000B44CA">
        <w:rPr>
          <w:rFonts w:eastAsia="Courier"/>
          <w:bdr w:val="none" w:sz="0" w:space="0" w:color="auto" w:frame="1"/>
        </w:rPr>
        <w:t>among</w:t>
      </w:r>
      <w:r w:rsidR="000B44CA" w:rsidRPr="00D3416C">
        <w:rPr>
          <w:rFonts w:eastAsia="Courier"/>
          <w:bdr w:val="none" w:sz="0" w:space="0" w:color="auto" w:frame="1"/>
        </w:rPr>
        <w:t xml:space="preserve"> different </w:t>
      </w:r>
      <w:r w:rsidR="000B44CA">
        <w:rPr>
          <w:rFonts w:eastAsia="Courier"/>
          <w:bdr w:val="none" w:sz="0" w:space="0" w:color="auto" w:frame="1"/>
        </w:rPr>
        <w:t>cannabis business establishments</w:t>
      </w:r>
      <w:r w:rsidR="000B44CA" w:rsidRPr="00D3416C">
        <w:rPr>
          <w:rFonts w:eastAsia="Courier"/>
          <w:bdr w:val="none" w:sz="0" w:space="0" w:color="auto" w:frame="1"/>
        </w:rPr>
        <w:t xml:space="preserve">. </w:t>
      </w:r>
      <w:r w:rsidR="000B44CA">
        <w:rPr>
          <w:rFonts w:eastAsia="Courier"/>
          <w:bdr w:val="none" w:sz="0" w:space="0" w:color="auto" w:frame="1"/>
        </w:rPr>
        <w:t xml:space="preserve"> </w:t>
      </w:r>
      <w:r w:rsidR="000B44CA" w:rsidRPr="00D3416C">
        <w:rPr>
          <w:rFonts w:eastAsia="Courier"/>
          <w:bdr w:val="none" w:sz="0" w:space="0" w:color="auto" w:frame="1"/>
        </w:rPr>
        <w:t xml:space="preserve">Nothing </w:t>
      </w:r>
      <w:r w:rsidR="000B44CA">
        <w:rPr>
          <w:rFonts w:eastAsia="Courier"/>
          <w:bdr w:val="none" w:sz="0" w:space="0" w:color="auto" w:frame="1"/>
        </w:rPr>
        <w:t>in this subsection (b)(7)</w:t>
      </w:r>
      <w:r w:rsidR="000B44CA" w:rsidRPr="00D3416C">
        <w:rPr>
          <w:rFonts w:eastAsia="Courier"/>
          <w:bdr w:val="none" w:sz="0" w:space="0" w:color="auto" w:frame="1"/>
        </w:rPr>
        <w:t xml:space="preserve"> prevents pricing cannabis differently based on differences in the cost of production, the quantities sold</w:t>
      </w:r>
      <w:r w:rsidR="000B44CA">
        <w:rPr>
          <w:rFonts w:eastAsia="Courier"/>
          <w:bdr w:val="none" w:sz="0" w:space="0" w:color="auto" w:frame="1"/>
        </w:rPr>
        <w:t xml:space="preserve"> (</w:t>
      </w:r>
      <w:r w:rsidR="000B44CA" w:rsidRPr="00D3416C">
        <w:rPr>
          <w:rFonts w:eastAsia="Courier"/>
          <w:bdr w:val="none" w:sz="0" w:space="0" w:color="auto" w:frame="1"/>
        </w:rPr>
        <w:t>such as volume discounts</w:t>
      </w:r>
      <w:r w:rsidR="000B44CA">
        <w:rPr>
          <w:rFonts w:eastAsia="Courier"/>
          <w:bdr w:val="none" w:sz="0" w:space="0" w:color="auto" w:frame="1"/>
        </w:rPr>
        <w:t>)</w:t>
      </w:r>
      <w:r w:rsidR="000B44CA" w:rsidRPr="00D3416C">
        <w:rPr>
          <w:rFonts w:eastAsia="Courier"/>
          <w:bdr w:val="none" w:sz="0" w:space="0" w:color="auto" w:frame="1"/>
        </w:rPr>
        <w:t>, the way the products are delivered, or delivery costs relative to distance travelled</w:t>
      </w:r>
      <w:r w:rsidR="000B44CA">
        <w:rPr>
          <w:rFonts w:eastAsia="Courier"/>
          <w:bdr w:val="none" w:sz="0" w:space="0" w:color="auto" w:frame="1"/>
        </w:rPr>
        <w:t>.</w:t>
      </w:r>
    </w:p>
    <w:sectPr w:rsidR="000B44C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B3" w:rsidRDefault="00DB18B3">
      <w:r>
        <w:separator/>
      </w:r>
    </w:p>
  </w:endnote>
  <w:endnote w:type="continuationSeparator" w:id="0">
    <w:p w:rsidR="00DB18B3" w:rsidRDefault="00DB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B3" w:rsidRDefault="00DB18B3">
      <w:r>
        <w:separator/>
      </w:r>
    </w:p>
  </w:footnote>
  <w:footnote w:type="continuationSeparator" w:id="0">
    <w:p w:rsidR="00DB18B3" w:rsidRDefault="00DB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4DC8"/>
    <w:multiLevelType w:val="hybridMultilevel"/>
    <w:tmpl w:val="DFEAA62A"/>
    <w:lvl w:ilvl="0" w:tplc="0D7CC02C">
      <w:start w:val="1"/>
      <w:numFmt w:val="lowerLetter"/>
      <w:lvlText w:val="%1)"/>
      <w:lvlJc w:val="left"/>
      <w:pPr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44CA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193C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EE5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17C2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5525E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D2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E6A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3D7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18B3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08A5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C1FB4-3856-4E2B-ADF4-18737F29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4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5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10</cp:revision>
  <dcterms:created xsi:type="dcterms:W3CDTF">2019-11-07T17:06:00Z</dcterms:created>
  <dcterms:modified xsi:type="dcterms:W3CDTF">2020-06-16T18:27:00Z</dcterms:modified>
</cp:coreProperties>
</file>