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6A" w:rsidRDefault="00F7546A" w:rsidP="00F5095C">
      <w:pPr>
        <w:widowControl w:val="0"/>
        <w:contextualSpacing/>
        <w:rPr>
          <w:rFonts w:ascii="Times New Roman" w:hAnsi="Times New Roman"/>
          <w:b/>
          <w:sz w:val="24"/>
        </w:rPr>
      </w:pPr>
    </w:p>
    <w:p w:rsidR="00F5095C" w:rsidRPr="002B1D7A" w:rsidRDefault="00F5095C" w:rsidP="00F5095C">
      <w:pPr>
        <w:widowControl w:val="0"/>
        <w:contextualSpacing/>
        <w:rPr>
          <w:rFonts w:ascii="Times New Roman" w:hAnsi="Times New Roman"/>
          <w:b/>
          <w:sz w:val="24"/>
        </w:rPr>
      </w:pPr>
      <w:r w:rsidRPr="002B1D7A">
        <w:rPr>
          <w:rFonts w:ascii="Times New Roman" w:hAnsi="Times New Roman"/>
          <w:b/>
          <w:sz w:val="24"/>
        </w:rPr>
        <w:t>Section 1100.80</w:t>
      </w:r>
      <w:r>
        <w:rPr>
          <w:rFonts w:ascii="Times New Roman" w:hAnsi="Times New Roman"/>
          <w:b/>
          <w:sz w:val="24"/>
        </w:rPr>
        <w:t xml:space="preserve">  </w:t>
      </w:r>
      <w:r w:rsidRPr="002B1D7A">
        <w:rPr>
          <w:rFonts w:ascii="Times New Roman" w:hAnsi="Times New Roman"/>
          <w:b/>
          <w:sz w:val="24"/>
        </w:rPr>
        <w:t>Recordkeeping</w:t>
      </w:r>
    </w:p>
    <w:p w:rsidR="00F5095C" w:rsidRPr="002B1D7A" w:rsidRDefault="00F5095C" w:rsidP="00F5095C">
      <w:pPr>
        <w:widowControl w:val="0"/>
        <w:contextualSpacing/>
        <w:rPr>
          <w:rFonts w:ascii="Times New Roman" w:hAnsi="Times New Roman"/>
          <w:sz w:val="24"/>
        </w:rPr>
      </w:pPr>
    </w:p>
    <w:p w:rsidR="00F5095C" w:rsidRPr="002B1D7A" w:rsidRDefault="00F5095C" w:rsidP="00F5095C">
      <w:pPr>
        <w:widowControl w:val="0"/>
        <w:ind w:left="1440" w:hanging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</w:r>
      <w:r w:rsidR="00DA7FCE">
        <w:rPr>
          <w:rFonts w:ascii="Times New Roman" w:hAnsi="Times New Roman"/>
          <w:sz w:val="24"/>
        </w:rPr>
        <w:t>A registered institution of higher education shall create, maintain</w:t>
      </w:r>
      <w:r w:rsidRPr="002B1D7A">
        <w:rPr>
          <w:rFonts w:ascii="Times New Roman" w:hAnsi="Times New Roman"/>
          <w:sz w:val="24"/>
        </w:rPr>
        <w:t xml:space="preserve"> and make available accurate records, in a form and at a location satisfactory to the Department</w:t>
      </w:r>
      <w:r w:rsidR="00DA7FCE">
        <w:rPr>
          <w:rFonts w:ascii="Times New Roman" w:hAnsi="Times New Roman"/>
          <w:sz w:val="24"/>
        </w:rPr>
        <w:t>,</w:t>
      </w:r>
      <w:r w:rsidRPr="002B1D7A">
        <w:rPr>
          <w:rFonts w:ascii="Times New Roman" w:hAnsi="Times New Roman"/>
          <w:sz w:val="24"/>
        </w:rPr>
        <w:t xml:space="preserve"> that set forth</w:t>
      </w:r>
      <w:r w:rsidR="005F1007">
        <w:rPr>
          <w:rFonts w:ascii="Times New Roman" w:hAnsi="Times New Roman"/>
          <w:sz w:val="24"/>
        </w:rPr>
        <w:t>, for the reporting period required by Section 1100.90,</w:t>
      </w:r>
      <w:r w:rsidRPr="002B1D7A">
        <w:rPr>
          <w:rFonts w:ascii="Times New Roman" w:hAnsi="Times New Roman"/>
          <w:sz w:val="24"/>
        </w:rPr>
        <w:t xml:space="preserve"> the following information:</w:t>
      </w:r>
    </w:p>
    <w:p w:rsidR="00F5095C" w:rsidRDefault="00F5095C" w:rsidP="00F5095C">
      <w:pPr>
        <w:widowControl w:val="0"/>
        <w:ind w:left="1440"/>
        <w:contextualSpacing/>
        <w:rPr>
          <w:rFonts w:ascii="Times New Roman" w:hAnsi="Times New Roman"/>
          <w:sz w:val="24"/>
        </w:rPr>
      </w:pPr>
    </w:p>
    <w:p w:rsidR="00F5095C" w:rsidRDefault="00F5095C" w:rsidP="00F5095C">
      <w:pPr>
        <w:widowControl w:val="0"/>
        <w:ind w:left="2160" w:hanging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</w:r>
      <w:r w:rsidR="00DA7FCE">
        <w:rPr>
          <w:rFonts w:ascii="Times New Roman" w:hAnsi="Times New Roman"/>
          <w:sz w:val="24"/>
        </w:rPr>
        <w:t>the name of the cultivar</w:t>
      </w:r>
      <w:r w:rsidRPr="002B1D7A">
        <w:rPr>
          <w:rFonts w:ascii="Times New Roman" w:hAnsi="Times New Roman"/>
          <w:sz w:val="24"/>
        </w:rPr>
        <w:t xml:space="preserve">s </w:t>
      </w:r>
      <w:r w:rsidR="005F1007">
        <w:rPr>
          <w:rFonts w:ascii="Times New Roman" w:hAnsi="Times New Roman"/>
          <w:sz w:val="24"/>
        </w:rPr>
        <w:t>cultivated</w:t>
      </w:r>
      <w:r w:rsidRPr="002B1D7A">
        <w:rPr>
          <w:rFonts w:ascii="Times New Roman" w:hAnsi="Times New Roman"/>
          <w:sz w:val="24"/>
        </w:rPr>
        <w:t xml:space="preserve"> and the volume of each cultivar purchased, acquired and/or used; and </w:t>
      </w:r>
    </w:p>
    <w:p w:rsidR="00F5095C" w:rsidRPr="002B1D7A" w:rsidRDefault="00F5095C" w:rsidP="00F5095C">
      <w:pPr>
        <w:widowControl w:val="0"/>
        <w:ind w:left="1440"/>
        <w:contextualSpacing/>
        <w:rPr>
          <w:rFonts w:ascii="Times New Roman" w:hAnsi="Times New Roman"/>
          <w:sz w:val="24"/>
        </w:rPr>
      </w:pPr>
    </w:p>
    <w:p w:rsidR="00DA7FCE" w:rsidRDefault="00F5095C" w:rsidP="00F5095C">
      <w:pPr>
        <w:widowControl w:val="0"/>
        <w:ind w:left="144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</w:r>
      <w:r w:rsidR="00DA7FCE">
        <w:rPr>
          <w:rFonts w:ascii="Times New Roman" w:hAnsi="Times New Roman"/>
          <w:sz w:val="24"/>
        </w:rPr>
        <w:t>the volume of industrial h</w:t>
      </w:r>
      <w:r w:rsidRPr="002B1D7A">
        <w:rPr>
          <w:rFonts w:ascii="Times New Roman" w:hAnsi="Times New Roman"/>
          <w:sz w:val="24"/>
        </w:rPr>
        <w:t>emp</w:t>
      </w:r>
      <w:r w:rsidR="00DA7FCE">
        <w:rPr>
          <w:rFonts w:ascii="Times New Roman" w:hAnsi="Times New Roman"/>
          <w:sz w:val="24"/>
        </w:rPr>
        <w:t>:</w:t>
      </w:r>
    </w:p>
    <w:p w:rsidR="00DA7FCE" w:rsidRDefault="00DA7FCE" w:rsidP="00F5095C">
      <w:pPr>
        <w:widowControl w:val="0"/>
        <w:ind w:left="1440"/>
        <w:contextualSpacing/>
        <w:rPr>
          <w:rFonts w:ascii="Times New Roman" w:hAnsi="Times New Roman"/>
          <w:sz w:val="24"/>
        </w:rPr>
      </w:pPr>
    </w:p>
    <w:p w:rsidR="00F5095C" w:rsidRDefault="00DA7FCE" w:rsidP="00DA7FCE">
      <w:pPr>
        <w:widowControl w:val="0"/>
        <w:ind w:left="2880" w:hanging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  <w:t>cultivated;</w:t>
      </w:r>
      <w:r w:rsidR="00F5095C" w:rsidRPr="002B1D7A">
        <w:rPr>
          <w:rFonts w:ascii="Times New Roman" w:hAnsi="Times New Roman"/>
          <w:sz w:val="24"/>
        </w:rPr>
        <w:t xml:space="preserve"> </w:t>
      </w:r>
    </w:p>
    <w:p w:rsidR="00F5095C" w:rsidRPr="002B1D7A" w:rsidRDefault="00F5095C" w:rsidP="00F5095C">
      <w:pPr>
        <w:widowControl w:val="0"/>
        <w:ind w:left="1440"/>
        <w:contextualSpacing/>
        <w:rPr>
          <w:rFonts w:ascii="Times New Roman" w:hAnsi="Times New Roman"/>
          <w:sz w:val="24"/>
        </w:rPr>
      </w:pPr>
    </w:p>
    <w:p w:rsidR="00F5095C" w:rsidRDefault="00DA7FCE" w:rsidP="00F5095C">
      <w:pPr>
        <w:widowControl w:val="0"/>
        <w:ind w:left="216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</w:r>
      <w:r w:rsidR="00F5095C">
        <w:rPr>
          <w:rFonts w:ascii="Times New Roman" w:hAnsi="Times New Roman"/>
          <w:sz w:val="24"/>
        </w:rPr>
        <w:t>)</w:t>
      </w:r>
      <w:r w:rsidR="00F5095C">
        <w:rPr>
          <w:rFonts w:ascii="Times New Roman" w:hAnsi="Times New Roman"/>
          <w:sz w:val="24"/>
        </w:rPr>
        <w:tab/>
      </w:r>
      <w:r w:rsidR="00F5095C" w:rsidRPr="002B1D7A">
        <w:rPr>
          <w:rFonts w:ascii="Times New Roman" w:hAnsi="Times New Roman"/>
          <w:sz w:val="24"/>
        </w:rPr>
        <w:t>harvested; and</w:t>
      </w:r>
    </w:p>
    <w:p w:rsidR="00F5095C" w:rsidRPr="002B1D7A" w:rsidRDefault="00F5095C" w:rsidP="00F5095C">
      <w:pPr>
        <w:widowControl w:val="0"/>
        <w:ind w:left="2160"/>
        <w:contextualSpacing/>
        <w:rPr>
          <w:rFonts w:ascii="Times New Roman" w:hAnsi="Times New Roman"/>
          <w:sz w:val="24"/>
        </w:rPr>
      </w:pPr>
    </w:p>
    <w:p w:rsidR="00F5095C" w:rsidRPr="002B1D7A" w:rsidRDefault="00DA7FCE" w:rsidP="00F5095C">
      <w:pPr>
        <w:widowControl w:val="0"/>
        <w:ind w:left="2880" w:hanging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F5095C">
        <w:rPr>
          <w:rFonts w:ascii="Times New Roman" w:hAnsi="Times New Roman"/>
          <w:sz w:val="24"/>
        </w:rPr>
        <w:t>)</w:t>
      </w:r>
      <w:r w:rsidR="00F5095C">
        <w:rPr>
          <w:rFonts w:ascii="Times New Roman" w:hAnsi="Times New Roman"/>
          <w:sz w:val="24"/>
        </w:rPr>
        <w:tab/>
      </w:r>
      <w:r w:rsidR="00F5095C" w:rsidRPr="002B1D7A">
        <w:rPr>
          <w:rFonts w:ascii="Times New Roman" w:hAnsi="Times New Roman"/>
          <w:sz w:val="24"/>
        </w:rPr>
        <w:t xml:space="preserve">disposed of, </w:t>
      </w:r>
      <w:r>
        <w:rPr>
          <w:rFonts w:ascii="Times New Roman" w:hAnsi="Times New Roman"/>
          <w:sz w:val="24"/>
        </w:rPr>
        <w:t xml:space="preserve">along with </w:t>
      </w:r>
      <w:r w:rsidR="00F5095C" w:rsidRPr="002B1D7A">
        <w:rPr>
          <w:rFonts w:ascii="Times New Roman" w:hAnsi="Times New Roman"/>
          <w:sz w:val="24"/>
        </w:rPr>
        <w:t>the date</w:t>
      </w:r>
      <w:r>
        <w:rPr>
          <w:rFonts w:ascii="Times New Roman" w:hAnsi="Times New Roman"/>
          <w:sz w:val="24"/>
        </w:rPr>
        <w:t xml:space="preserve">, </w:t>
      </w:r>
      <w:r w:rsidR="00F5095C" w:rsidRPr="002B1D7A">
        <w:rPr>
          <w:rFonts w:ascii="Times New Roman" w:hAnsi="Times New Roman"/>
          <w:sz w:val="24"/>
        </w:rPr>
        <w:t>location</w:t>
      </w:r>
      <w:r>
        <w:rPr>
          <w:rFonts w:ascii="Times New Roman" w:hAnsi="Times New Roman"/>
          <w:sz w:val="24"/>
        </w:rPr>
        <w:t xml:space="preserve"> and </w:t>
      </w:r>
      <w:r w:rsidR="00F5095C" w:rsidRPr="002B1D7A">
        <w:rPr>
          <w:rFonts w:ascii="Times New Roman" w:hAnsi="Times New Roman"/>
          <w:sz w:val="24"/>
        </w:rPr>
        <w:t>method of each disposal</w:t>
      </w:r>
      <w:bookmarkStart w:id="0" w:name="_GoBack"/>
      <w:bookmarkEnd w:id="0"/>
      <w:r w:rsidR="005F1007">
        <w:rPr>
          <w:rFonts w:ascii="Times New Roman" w:hAnsi="Times New Roman"/>
          <w:sz w:val="24"/>
        </w:rPr>
        <w:t>, if any</w:t>
      </w:r>
      <w:r w:rsidR="00F5095C" w:rsidRPr="002B1D7A">
        <w:rPr>
          <w:rFonts w:ascii="Times New Roman" w:hAnsi="Times New Roman"/>
          <w:sz w:val="24"/>
        </w:rPr>
        <w:t>.</w:t>
      </w:r>
    </w:p>
    <w:p w:rsidR="00F5095C" w:rsidRDefault="00F5095C" w:rsidP="00F5095C">
      <w:pPr>
        <w:widowControl w:val="0"/>
        <w:ind w:left="1440" w:hanging="720"/>
        <w:contextualSpacing/>
        <w:rPr>
          <w:rFonts w:ascii="Times New Roman" w:hAnsi="Times New Roman"/>
          <w:sz w:val="24"/>
        </w:rPr>
      </w:pPr>
    </w:p>
    <w:p w:rsidR="00F5095C" w:rsidRPr="002B1D7A" w:rsidRDefault="00F5095C" w:rsidP="00F5095C">
      <w:pPr>
        <w:widowControl w:val="0"/>
        <w:ind w:left="1440" w:hanging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</w:r>
      <w:r w:rsidRPr="002B1D7A">
        <w:rPr>
          <w:rFonts w:ascii="Times New Roman" w:hAnsi="Times New Roman"/>
          <w:sz w:val="24"/>
        </w:rPr>
        <w:t>The records and mate</w:t>
      </w:r>
      <w:r w:rsidR="00DA7FCE">
        <w:rPr>
          <w:rFonts w:ascii="Times New Roman" w:hAnsi="Times New Roman"/>
          <w:sz w:val="24"/>
        </w:rPr>
        <w:t>rials referred to in subsection (a)</w:t>
      </w:r>
      <w:r w:rsidRPr="002B1D7A">
        <w:rPr>
          <w:rFonts w:ascii="Times New Roman" w:hAnsi="Times New Roman"/>
          <w:sz w:val="24"/>
        </w:rPr>
        <w:t xml:space="preserve"> shall be maintained on the registered premises and made available to the Department for two years from the date they were made or prepared.</w:t>
      </w:r>
    </w:p>
    <w:sectPr w:rsidR="00F5095C" w:rsidRPr="002B1D7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017" w:rsidRDefault="00DF5017">
      <w:r>
        <w:separator/>
      </w:r>
    </w:p>
  </w:endnote>
  <w:endnote w:type="continuationSeparator" w:id="0">
    <w:p w:rsidR="00DF5017" w:rsidRDefault="00DF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017" w:rsidRDefault="00DF5017">
      <w:r>
        <w:separator/>
      </w:r>
    </w:p>
  </w:footnote>
  <w:footnote w:type="continuationSeparator" w:id="0">
    <w:p w:rsidR="00DF5017" w:rsidRDefault="00DF5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1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0F10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007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F72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944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7FCE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501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95C"/>
    <w:rsid w:val="00F50CD3"/>
    <w:rsid w:val="00F51039"/>
    <w:rsid w:val="00F525F7"/>
    <w:rsid w:val="00F71899"/>
    <w:rsid w:val="00F73B7F"/>
    <w:rsid w:val="00F7546A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1A15A-4B8F-43E4-8A48-EDB41FDB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95C"/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643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Thomas, Vicki D.</cp:lastModifiedBy>
  <cp:revision>8</cp:revision>
  <dcterms:created xsi:type="dcterms:W3CDTF">2016-03-28T20:00:00Z</dcterms:created>
  <dcterms:modified xsi:type="dcterms:W3CDTF">2016-09-01T22:33:00Z</dcterms:modified>
</cp:coreProperties>
</file>