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759B" w14:textId="77777777" w:rsidR="001B0702" w:rsidRPr="002933F6" w:rsidRDefault="001B0702" w:rsidP="002933F6">
      <w:pPr>
        <w:rPr>
          <w:rFonts w:ascii="Times New Roman" w:hAnsi="Times New Roman"/>
          <w:sz w:val="24"/>
        </w:rPr>
      </w:pPr>
    </w:p>
    <w:p w14:paraId="47B262CC" w14:textId="77777777" w:rsidR="001B0702" w:rsidRPr="002933F6" w:rsidRDefault="001B0702" w:rsidP="002933F6">
      <w:pPr>
        <w:rPr>
          <w:rFonts w:ascii="Times New Roman" w:hAnsi="Times New Roman"/>
          <w:b/>
          <w:sz w:val="24"/>
        </w:rPr>
      </w:pPr>
      <w:r w:rsidRPr="002933F6">
        <w:rPr>
          <w:rFonts w:ascii="Times New Roman" w:hAnsi="Times New Roman"/>
          <w:b/>
          <w:sz w:val="24"/>
        </w:rPr>
        <w:t>Section 281.65  Electronic Document Providers</w:t>
      </w:r>
    </w:p>
    <w:p w14:paraId="2184FB63" w14:textId="77777777" w:rsidR="001B0702" w:rsidRPr="002933F6" w:rsidRDefault="001B0702" w:rsidP="002933F6">
      <w:pPr>
        <w:rPr>
          <w:rFonts w:ascii="Times New Roman" w:hAnsi="Times New Roman"/>
          <w:sz w:val="24"/>
        </w:rPr>
      </w:pPr>
    </w:p>
    <w:p w14:paraId="05ACBF30" w14:textId="6E7AA8EF" w:rsidR="001B0702" w:rsidRPr="002933F6" w:rsidRDefault="001B0702" w:rsidP="002933F6">
      <w:pPr>
        <w:ind w:left="1440" w:hanging="720"/>
        <w:rPr>
          <w:rFonts w:ascii="Times New Roman" w:hAnsi="Times New Roman"/>
          <w:sz w:val="24"/>
        </w:rPr>
      </w:pPr>
      <w:r w:rsidRPr="002933F6">
        <w:rPr>
          <w:rFonts w:ascii="Times New Roman" w:hAnsi="Times New Roman"/>
          <w:sz w:val="24"/>
        </w:rPr>
        <w:t>a)</w:t>
      </w:r>
      <w:r w:rsidRPr="002933F6">
        <w:rPr>
          <w:rFonts w:ascii="Times New Roman" w:hAnsi="Times New Roman"/>
          <w:sz w:val="24"/>
        </w:rPr>
        <w:tab/>
        <w:t>Electronic document provider systems must allow for electronic data interface with Department computer systems to electronically transfer warehouse receipts</w:t>
      </w:r>
      <w:r w:rsidR="00DF7E56">
        <w:rPr>
          <w:rFonts w:ascii="Times New Roman" w:hAnsi="Times New Roman"/>
          <w:sz w:val="24"/>
        </w:rPr>
        <w:t>, EPLC</w:t>
      </w:r>
      <w:r w:rsidR="00DE5FE8">
        <w:rPr>
          <w:rFonts w:ascii="Times New Roman" w:hAnsi="Times New Roman"/>
          <w:sz w:val="24"/>
        </w:rPr>
        <w:t>s</w:t>
      </w:r>
      <w:r w:rsidR="00DF7E56">
        <w:rPr>
          <w:rFonts w:ascii="Times New Roman" w:hAnsi="Times New Roman"/>
          <w:sz w:val="24"/>
        </w:rPr>
        <w:t>,</w:t>
      </w:r>
      <w:r w:rsidRPr="002933F6">
        <w:rPr>
          <w:rFonts w:ascii="Times New Roman" w:hAnsi="Times New Roman"/>
          <w:sz w:val="24"/>
        </w:rPr>
        <w:t xml:space="preserve"> and/or other electronic document information for examination purposes.</w:t>
      </w:r>
    </w:p>
    <w:p w14:paraId="4F2F4D15" w14:textId="77777777" w:rsidR="001B0702" w:rsidRPr="002933F6" w:rsidRDefault="001B0702" w:rsidP="002933F6">
      <w:pPr>
        <w:rPr>
          <w:rFonts w:ascii="Times New Roman" w:hAnsi="Times New Roman"/>
          <w:sz w:val="24"/>
        </w:rPr>
      </w:pPr>
    </w:p>
    <w:p w14:paraId="64AD04C1" w14:textId="77777777" w:rsidR="001B0702" w:rsidRPr="002933F6" w:rsidRDefault="001B0702" w:rsidP="002933F6">
      <w:pPr>
        <w:ind w:left="1440" w:hanging="720"/>
        <w:rPr>
          <w:rFonts w:ascii="Times New Roman" w:hAnsi="Times New Roman"/>
          <w:sz w:val="24"/>
        </w:rPr>
      </w:pPr>
      <w:r w:rsidRPr="002933F6">
        <w:rPr>
          <w:rFonts w:ascii="Times New Roman" w:hAnsi="Times New Roman"/>
          <w:sz w:val="24"/>
        </w:rPr>
        <w:t>b)</w:t>
      </w:r>
      <w:r w:rsidRPr="002933F6">
        <w:rPr>
          <w:rFonts w:ascii="Times New Roman" w:hAnsi="Times New Roman"/>
          <w:sz w:val="24"/>
        </w:rPr>
        <w:tab/>
        <w:t xml:space="preserve">Providers who operate and maintain a </w:t>
      </w:r>
      <w:smartTag w:uri="urn:schemas-microsoft-com:office:smarttags" w:element="stockticker">
        <w:r w:rsidRPr="002933F6">
          <w:rPr>
            <w:rFonts w:ascii="Times New Roman" w:hAnsi="Times New Roman"/>
            <w:sz w:val="24"/>
          </w:rPr>
          <w:t>CFS</w:t>
        </w:r>
      </w:smartTag>
      <w:r w:rsidRPr="002933F6">
        <w:rPr>
          <w:rFonts w:ascii="Times New Roman" w:hAnsi="Times New Roman"/>
          <w:sz w:val="24"/>
        </w:rPr>
        <w:t xml:space="preserve"> in reference to electronic documents, including EWRs, must meet all USDA requirements pursuant to 7 </w:t>
      </w:r>
      <w:smartTag w:uri="urn:schemas-microsoft-com:office:smarttags" w:element="stockticker">
        <w:r w:rsidRPr="002933F6">
          <w:rPr>
            <w:rFonts w:ascii="Times New Roman" w:hAnsi="Times New Roman"/>
            <w:sz w:val="24"/>
          </w:rPr>
          <w:t>CFR</w:t>
        </w:r>
      </w:smartTag>
      <w:r w:rsidRPr="002933F6">
        <w:rPr>
          <w:rFonts w:ascii="Times New Roman" w:hAnsi="Times New Roman"/>
          <w:sz w:val="24"/>
        </w:rPr>
        <w:t xml:space="preserve"> 735 </w:t>
      </w:r>
      <w:r w:rsidR="000F3213">
        <w:rPr>
          <w:rFonts w:ascii="Times New Roman" w:hAnsi="Times New Roman"/>
          <w:sz w:val="24"/>
        </w:rPr>
        <w:t xml:space="preserve">(2008) </w:t>
      </w:r>
      <w:r w:rsidRPr="002933F6">
        <w:rPr>
          <w:rFonts w:ascii="Times New Roman" w:hAnsi="Times New Roman"/>
          <w:sz w:val="24"/>
        </w:rPr>
        <w:t>and must maintain USDA-approved provider status to be eligible as a provider for licensees.  In order to be authorized by the Director, providers must also:</w:t>
      </w:r>
    </w:p>
    <w:p w14:paraId="5C9C500E" w14:textId="77777777" w:rsidR="001B0702" w:rsidRPr="002933F6" w:rsidRDefault="001B0702" w:rsidP="002933F6">
      <w:pPr>
        <w:rPr>
          <w:rFonts w:ascii="Times New Roman" w:hAnsi="Times New Roman"/>
          <w:sz w:val="24"/>
        </w:rPr>
      </w:pPr>
    </w:p>
    <w:p w14:paraId="73B81129" w14:textId="77777777" w:rsidR="001B0702" w:rsidRPr="002933F6" w:rsidRDefault="001B0702" w:rsidP="002933F6">
      <w:pPr>
        <w:ind w:left="720" w:firstLine="720"/>
        <w:rPr>
          <w:rFonts w:ascii="Times New Roman" w:hAnsi="Times New Roman"/>
          <w:sz w:val="24"/>
        </w:rPr>
      </w:pPr>
      <w:r w:rsidRPr="002933F6">
        <w:rPr>
          <w:rFonts w:ascii="Times New Roman" w:hAnsi="Times New Roman"/>
          <w:sz w:val="24"/>
        </w:rPr>
        <w:t>1)</w:t>
      </w:r>
      <w:r w:rsidRPr="002933F6">
        <w:rPr>
          <w:rFonts w:ascii="Times New Roman" w:hAnsi="Times New Roman"/>
          <w:sz w:val="24"/>
        </w:rPr>
        <w:tab/>
        <w:t>register with the Department and pay an annual registration fee of $100;</w:t>
      </w:r>
    </w:p>
    <w:p w14:paraId="77773732" w14:textId="77777777" w:rsidR="001B0702" w:rsidRPr="002933F6" w:rsidRDefault="001B0702" w:rsidP="002933F6">
      <w:pPr>
        <w:rPr>
          <w:rFonts w:ascii="Times New Roman" w:hAnsi="Times New Roman"/>
          <w:sz w:val="24"/>
        </w:rPr>
      </w:pPr>
    </w:p>
    <w:p w14:paraId="338D692F" w14:textId="6E277722" w:rsidR="001B0702" w:rsidRPr="002933F6" w:rsidRDefault="001B0702" w:rsidP="002933F6">
      <w:pPr>
        <w:ind w:left="2160" w:hanging="720"/>
        <w:rPr>
          <w:rFonts w:ascii="Times New Roman" w:hAnsi="Times New Roman"/>
          <w:sz w:val="24"/>
        </w:rPr>
      </w:pPr>
      <w:r w:rsidRPr="002933F6">
        <w:rPr>
          <w:rFonts w:ascii="Times New Roman" w:hAnsi="Times New Roman"/>
          <w:sz w:val="24"/>
        </w:rPr>
        <w:t>2)</w:t>
      </w:r>
      <w:r w:rsidRPr="002933F6">
        <w:rPr>
          <w:rFonts w:ascii="Times New Roman" w:hAnsi="Times New Roman"/>
          <w:sz w:val="24"/>
        </w:rPr>
        <w:tab/>
        <w:t xml:space="preserve">provide all documentation requested by the Department to confirm that the </w:t>
      </w:r>
      <w:r w:rsidR="00DF7E56" w:rsidRPr="00DF7E56">
        <w:rPr>
          <w:rFonts w:ascii="Times New Roman" w:hAnsi="Times New Roman"/>
          <w:sz w:val="24"/>
        </w:rPr>
        <w:t xml:space="preserve">warehouse receipt </w:t>
      </w:r>
      <w:r w:rsidRPr="002933F6">
        <w:rPr>
          <w:rFonts w:ascii="Times New Roman" w:hAnsi="Times New Roman"/>
          <w:sz w:val="24"/>
        </w:rPr>
        <w:t>provider is a USDA-approved provider in good standing;</w:t>
      </w:r>
    </w:p>
    <w:p w14:paraId="5308F8D4" w14:textId="77777777" w:rsidR="001B0702" w:rsidRPr="002933F6" w:rsidRDefault="001B0702" w:rsidP="002933F6">
      <w:pPr>
        <w:rPr>
          <w:rFonts w:ascii="Times New Roman" w:hAnsi="Times New Roman"/>
          <w:sz w:val="24"/>
        </w:rPr>
      </w:pPr>
    </w:p>
    <w:p w14:paraId="1A3EC52B" w14:textId="5206BB65" w:rsidR="001B0702" w:rsidRPr="002933F6" w:rsidRDefault="001B0702" w:rsidP="002933F6">
      <w:pPr>
        <w:ind w:left="2160" w:hanging="720"/>
        <w:rPr>
          <w:rFonts w:ascii="Times New Roman" w:hAnsi="Times New Roman"/>
          <w:sz w:val="24"/>
        </w:rPr>
      </w:pPr>
      <w:r w:rsidRPr="002933F6">
        <w:rPr>
          <w:rFonts w:ascii="Times New Roman" w:hAnsi="Times New Roman"/>
          <w:sz w:val="24"/>
        </w:rPr>
        <w:t>3)</w:t>
      </w:r>
      <w:r w:rsidRPr="002933F6">
        <w:rPr>
          <w:rFonts w:ascii="Times New Roman" w:hAnsi="Times New Roman"/>
          <w:sz w:val="24"/>
        </w:rPr>
        <w:tab/>
        <w:t>maintain and retain a complete record of EWRs</w:t>
      </w:r>
      <w:r w:rsidRPr="00DF7E56">
        <w:rPr>
          <w:rFonts w:ascii="Times New Roman" w:hAnsi="Times New Roman"/>
          <w:sz w:val="24"/>
        </w:rPr>
        <w:t xml:space="preserve"> </w:t>
      </w:r>
      <w:r w:rsidR="00DF7E56" w:rsidRPr="00DF7E56">
        <w:rPr>
          <w:rFonts w:ascii="Times New Roman" w:hAnsi="Times New Roman"/>
          <w:sz w:val="24"/>
        </w:rPr>
        <w:t xml:space="preserve">and EPLCs </w:t>
      </w:r>
      <w:r w:rsidRPr="002933F6">
        <w:rPr>
          <w:rFonts w:ascii="Times New Roman" w:hAnsi="Times New Roman"/>
          <w:sz w:val="24"/>
        </w:rPr>
        <w:t>for 6 years, showing for whom issued, the number issued and the consecutive numbers that were issued on the EWRs</w:t>
      </w:r>
      <w:r w:rsidR="00DF7E56" w:rsidRPr="00DF7E56">
        <w:rPr>
          <w:rFonts w:ascii="Times New Roman" w:hAnsi="Times New Roman"/>
          <w:sz w:val="24"/>
        </w:rPr>
        <w:t xml:space="preserve"> and EPLCs</w:t>
      </w:r>
      <w:r w:rsidRPr="002933F6">
        <w:rPr>
          <w:rFonts w:ascii="Times New Roman" w:hAnsi="Times New Roman"/>
          <w:sz w:val="24"/>
        </w:rPr>
        <w:t>;</w:t>
      </w:r>
    </w:p>
    <w:p w14:paraId="751EC887" w14:textId="77777777" w:rsidR="001B0702" w:rsidRPr="002933F6" w:rsidRDefault="001B0702" w:rsidP="002933F6">
      <w:pPr>
        <w:rPr>
          <w:rFonts w:ascii="Times New Roman" w:hAnsi="Times New Roman"/>
          <w:sz w:val="24"/>
        </w:rPr>
      </w:pPr>
    </w:p>
    <w:p w14:paraId="38FFCEF1" w14:textId="77777777" w:rsidR="001B0702" w:rsidRPr="002933F6" w:rsidRDefault="001B0702" w:rsidP="002933F6">
      <w:pPr>
        <w:ind w:left="2160" w:hanging="720"/>
        <w:rPr>
          <w:rFonts w:ascii="Times New Roman" w:hAnsi="Times New Roman"/>
          <w:sz w:val="24"/>
        </w:rPr>
      </w:pPr>
      <w:r w:rsidRPr="002933F6">
        <w:rPr>
          <w:rFonts w:ascii="Times New Roman" w:hAnsi="Times New Roman"/>
          <w:sz w:val="24"/>
        </w:rPr>
        <w:t>4)</w:t>
      </w:r>
      <w:r w:rsidRPr="002933F6">
        <w:rPr>
          <w:rFonts w:ascii="Times New Roman" w:hAnsi="Times New Roman"/>
          <w:sz w:val="24"/>
        </w:rPr>
        <w:tab/>
        <w:t>immediately notify the Department of any instance in which the provider is required to notify the USDA or a user of any breach of security or confidentiality concerning data, loss of operations, cancellation of insurance or other compromise, disruption or infringement of its operations;</w:t>
      </w:r>
    </w:p>
    <w:p w14:paraId="48B2BC9B" w14:textId="77777777" w:rsidR="001B0702" w:rsidRPr="002933F6" w:rsidRDefault="001B0702" w:rsidP="002933F6">
      <w:pPr>
        <w:rPr>
          <w:rFonts w:ascii="Times New Roman" w:hAnsi="Times New Roman"/>
          <w:sz w:val="24"/>
        </w:rPr>
      </w:pPr>
    </w:p>
    <w:p w14:paraId="0BFA63F9" w14:textId="77777777" w:rsidR="001B0702" w:rsidRPr="002933F6" w:rsidRDefault="001B0702" w:rsidP="002933F6">
      <w:pPr>
        <w:ind w:left="2160" w:hanging="720"/>
        <w:rPr>
          <w:rFonts w:ascii="Times New Roman" w:hAnsi="Times New Roman"/>
          <w:sz w:val="24"/>
        </w:rPr>
      </w:pPr>
      <w:r w:rsidRPr="002933F6">
        <w:rPr>
          <w:rFonts w:ascii="Times New Roman" w:hAnsi="Times New Roman"/>
          <w:sz w:val="24"/>
        </w:rPr>
        <w:t>5)</w:t>
      </w:r>
      <w:r w:rsidRPr="002933F6">
        <w:rPr>
          <w:rFonts w:ascii="Times New Roman" w:hAnsi="Times New Roman"/>
          <w:sz w:val="24"/>
        </w:rPr>
        <w:tab/>
        <w:t>maintain adequate levels of insurance and name the Director as an additional insured;</w:t>
      </w:r>
    </w:p>
    <w:p w14:paraId="1FD9FCE2" w14:textId="77777777" w:rsidR="001B0702" w:rsidRPr="002933F6" w:rsidRDefault="001B0702" w:rsidP="002933F6">
      <w:pPr>
        <w:rPr>
          <w:rFonts w:ascii="Times New Roman" w:hAnsi="Times New Roman"/>
          <w:sz w:val="24"/>
        </w:rPr>
      </w:pPr>
    </w:p>
    <w:p w14:paraId="08C73123" w14:textId="77777777" w:rsidR="001B0702" w:rsidRPr="002933F6" w:rsidRDefault="001B0702" w:rsidP="002933F6">
      <w:pPr>
        <w:ind w:left="720" w:firstLine="720"/>
        <w:rPr>
          <w:rFonts w:ascii="Times New Roman" w:hAnsi="Times New Roman"/>
          <w:sz w:val="24"/>
        </w:rPr>
      </w:pPr>
      <w:r w:rsidRPr="002933F6">
        <w:rPr>
          <w:rFonts w:ascii="Times New Roman" w:hAnsi="Times New Roman"/>
          <w:sz w:val="24"/>
        </w:rPr>
        <w:t>6)</w:t>
      </w:r>
      <w:r w:rsidRPr="002933F6">
        <w:rPr>
          <w:rFonts w:ascii="Times New Roman" w:hAnsi="Times New Roman"/>
          <w:sz w:val="24"/>
        </w:rPr>
        <w:tab/>
        <w:t xml:space="preserve">be authorized to transact business in the State of </w:t>
      </w:r>
      <w:smartTag w:uri="urn:schemas-microsoft-com:office:smarttags" w:element="State">
        <w:smartTag w:uri="urn:schemas-microsoft-com:office:smarttags" w:element="place">
          <w:r w:rsidRPr="002933F6">
            <w:rPr>
              <w:rFonts w:ascii="Times New Roman" w:hAnsi="Times New Roman"/>
              <w:sz w:val="24"/>
            </w:rPr>
            <w:t>Illinois</w:t>
          </w:r>
        </w:smartTag>
      </w:smartTag>
      <w:r w:rsidRPr="002933F6">
        <w:rPr>
          <w:rFonts w:ascii="Times New Roman" w:hAnsi="Times New Roman"/>
          <w:sz w:val="24"/>
        </w:rPr>
        <w:t>;</w:t>
      </w:r>
    </w:p>
    <w:p w14:paraId="5CB4C6AF" w14:textId="77777777" w:rsidR="001B0702" w:rsidRPr="002933F6" w:rsidRDefault="001B0702" w:rsidP="002933F6">
      <w:pPr>
        <w:rPr>
          <w:rFonts w:ascii="Times New Roman" w:hAnsi="Times New Roman"/>
          <w:sz w:val="24"/>
        </w:rPr>
      </w:pPr>
    </w:p>
    <w:p w14:paraId="1E36FF8B" w14:textId="77777777" w:rsidR="001B0702" w:rsidRPr="002933F6" w:rsidRDefault="001B0702" w:rsidP="002933F6">
      <w:pPr>
        <w:ind w:left="2160" w:hanging="720"/>
        <w:rPr>
          <w:rFonts w:ascii="Times New Roman" w:hAnsi="Times New Roman"/>
          <w:sz w:val="24"/>
        </w:rPr>
      </w:pPr>
      <w:r w:rsidRPr="002933F6">
        <w:rPr>
          <w:rFonts w:ascii="Times New Roman" w:hAnsi="Times New Roman"/>
          <w:sz w:val="24"/>
        </w:rPr>
        <w:t>7)</w:t>
      </w:r>
      <w:r w:rsidRPr="002933F6">
        <w:rPr>
          <w:rFonts w:ascii="Times New Roman" w:hAnsi="Times New Roman"/>
          <w:sz w:val="24"/>
        </w:rPr>
        <w:tab/>
        <w:t xml:space="preserve">consent to jurisdiction in the State of </w:t>
      </w:r>
      <w:smartTag w:uri="urn:schemas-microsoft-com:office:smarttags" w:element="State">
        <w:r w:rsidRPr="002933F6">
          <w:rPr>
            <w:rFonts w:ascii="Times New Roman" w:hAnsi="Times New Roman"/>
            <w:sz w:val="24"/>
          </w:rPr>
          <w:t>Illinois</w:t>
        </w:r>
      </w:smartTag>
      <w:r w:rsidRPr="002933F6">
        <w:rPr>
          <w:rFonts w:ascii="Times New Roman" w:hAnsi="Times New Roman"/>
          <w:sz w:val="24"/>
        </w:rPr>
        <w:t xml:space="preserve"> and venue in </w:t>
      </w:r>
      <w:smartTag w:uri="urn:schemas-microsoft-com:office:smarttags" w:element="place">
        <w:smartTag w:uri="urn:schemas-microsoft-com:office:smarttags" w:element="PlaceName">
          <w:r w:rsidRPr="002933F6">
            <w:rPr>
              <w:rFonts w:ascii="Times New Roman" w:hAnsi="Times New Roman"/>
              <w:sz w:val="24"/>
            </w:rPr>
            <w:t>Sangamon</w:t>
          </w:r>
        </w:smartTag>
        <w:r w:rsidRPr="002933F6">
          <w:rPr>
            <w:rFonts w:ascii="Times New Roman" w:hAnsi="Times New Roman"/>
            <w:sz w:val="24"/>
          </w:rPr>
          <w:t xml:space="preserve"> </w:t>
        </w:r>
        <w:smartTag w:uri="urn:schemas-microsoft-com:office:smarttags" w:element="PlaceType">
          <w:r w:rsidRPr="002933F6">
            <w:rPr>
              <w:rFonts w:ascii="Times New Roman" w:hAnsi="Times New Roman"/>
              <w:sz w:val="24"/>
            </w:rPr>
            <w:t>County</w:t>
          </w:r>
        </w:smartTag>
      </w:smartTag>
      <w:r w:rsidRPr="002933F6">
        <w:rPr>
          <w:rFonts w:ascii="Times New Roman" w:hAnsi="Times New Roman"/>
          <w:sz w:val="24"/>
        </w:rPr>
        <w:t>;</w:t>
      </w:r>
    </w:p>
    <w:p w14:paraId="3EF6346A" w14:textId="77777777" w:rsidR="001B0702" w:rsidRPr="002933F6" w:rsidRDefault="001B0702" w:rsidP="002933F6">
      <w:pPr>
        <w:rPr>
          <w:rFonts w:ascii="Times New Roman" w:hAnsi="Times New Roman"/>
          <w:sz w:val="24"/>
        </w:rPr>
      </w:pPr>
    </w:p>
    <w:p w14:paraId="064593D6" w14:textId="77777777" w:rsidR="001B0702" w:rsidRPr="002933F6" w:rsidRDefault="001B0702" w:rsidP="002933F6">
      <w:pPr>
        <w:ind w:left="2160" w:hanging="720"/>
        <w:rPr>
          <w:rFonts w:ascii="Times New Roman" w:hAnsi="Times New Roman"/>
          <w:sz w:val="24"/>
        </w:rPr>
      </w:pPr>
      <w:r w:rsidRPr="002933F6">
        <w:rPr>
          <w:rFonts w:ascii="Times New Roman" w:hAnsi="Times New Roman"/>
          <w:sz w:val="24"/>
        </w:rPr>
        <w:t>8)</w:t>
      </w:r>
      <w:r w:rsidRPr="002933F6">
        <w:rPr>
          <w:rFonts w:ascii="Times New Roman" w:hAnsi="Times New Roman"/>
          <w:sz w:val="24"/>
        </w:rPr>
        <w:tab/>
        <w:t>maintain records, make reports and provide to the Department the documentation, records and reports requested by the Director</w:t>
      </w:r>
      <w:r w:rsidR="00DC3A13">
        <w:rPr>
          <w:rFonts w:ascii="Times New Roman" w:hAnsi="Times New Roman"/>
          <w:sz w:val="24"/>
        </w:rPr>
        <w:t>,</w:t>
      </w:r>
      <w:r w:rsidRPr="002933F6">
        <w:rPr>
          <w:rFonts w:ascii="Times New Roman" w:hAnsi="Times New Roman"/>
          <w:sz w:val="24"/>
        </w:rPr>
        <w:t xml:space="preserve"> free of charge to the Department; and</w:t>
      </w:r>
    </w:p>
    <w:p w14:paraId="36453D9A" w14:textId="77777777" w:rsidR="001B0702" w:rsidRPr="002933F6" w:rsidRDefault="001B0702" w:rsidP="002933F6">
      <w:pPr>
        <w:rPr>
          <w:rFonts w:ascii="Times New Roman" w:hAnsi="Times New Roman"/>
          <w:sz w:val="24"/>
        </w:rPr>
      </w:pPr>
    </w:p>
    <w:p w14:paraId="19591404" w14:textId="77777777" w:rsidR="001B0702" w:rsidRPr="002933F6" w:rsidRDefault="001B0702" w:rsidP="002933F6">
      <w:pPr>
        <w:ind w:left="2160" w:hanging="720"/>
        <w:rPr>
          <w:rFonts w:ascii="Times New Roman" w:hAnsi="Times New Roman"/>
          <w:sz w:val="24"/>
        </w:rPr>
      </w:pPr>
      <w:r w:rsidRPr="002933F6">
        <w:rPr>
          <w:rFonts w:ascii="Times New Roman" w:hAnsi="Times New Roman"/>
          <w:sz w:val="24"/>
        </w:rPr>
        <w:t>9)</w:t>
      </w:r>
      <w:r w:rsidRPr="002933F6">
        <w:rPr>
          <w:rFonts w:ascii="Times New Roman" w:hAnsi="Times New Roman"/>
          <w:sz w:val="24"/>
        </w:rPr>
        <w:tab/>
        <w:t xml:space="preserve">comply in all respects with </w:t>
      </w:r>
      <w:smartTag w:uri="urn:schemas-microsoft-com:office:smarttags" w:element="State">
        <w:smartTag w:uri="urn:schemas-microsoft-com:office:smarttags" w:element="place">
          <w:r w:rsidRPr="002933F6">
            <w:rPr>
              <w:rFonts w:ascii="Times New Roman" w:hAnsi="Times New Roman"/>
              <w:sz w:val="24"/>
            </w:rPr>
            <w:t>Illinois</w:t>
          </w:r>
        </w:smartTag>
      </w:smartTag>
      <w:r w:rsidRPr="002933F6">
        <w:rPr>
          <w:rFonts w:ascii="Times New Roman" w:hAnsi="Times New Roman"/>
          <w:sz w:val="24"/>
        </w:rPr>
        <w:t xml:space="preserve"> law, including but not limited to the Code and this Part.</w:t>
      </w:r>
    </w:p>
    <w:p w14:paraId="0961937B" w14:textId="77777777" w:rsidR="002933F6" w:rsidRDefault="002933F6" w:rsidP="002933F6">
      <w:pPr>
        <w:rPr>
          <w:rFonts w:ascii="Times New Roman" w:hAnsi="Times New Roman"/>
          <w:sz w:val="24"/>
        </w:rPr>
      </w:pPr>
    </w:p>
    <w:p w14:paraId="7F6387BB" w14:textId="77777777" w:rsidR="001B0702" w:rsidRPr="002933F6" w:rsidRDefault="001B0702" w:rsidP="002933F6">
      <w:pPr>
        <w:ind w:left="1440" w:hanging="720"/>
        <w:rPr>
          <w:rFonts w:ascii="Times New Roman" w:hAnsi="Times New Roman"/>
          <w:sz w:val="24"/>
        </w:rPr>
      </w:pPr>
      <w:r w:rsidRPr="002933F6">
        <w:rPr>
          <w:rFonts w:ascii="Times New Roman" w:hAnsi="Times New Roman"/>
          <w:sz w:val="24"/>
        </w:rPr>
        <w:t>c)</w:t>
      </w:r>
      <w:r w:rsidRPr="002933F6">
        <w:rPr>
          <w:rFonts w:ascii="Times New Roman" w:hAnsi="Times New Roman"/>
          <w:sz w:val="24"/>
        </w:rPr>
        <w:tab/>
        <w:t xml:space="preserve">A provider shall submit to the Department copies of its current schedule of charges and rates for services before they are to become effective.  A provider </w:t>
      </w:r>
      <w:r w:rsidRPr="002933F6">
        <w:rPr>
          <w:rFonts w:ascii="Times New Roman" w:hAnsi="Times New Roman"/>
          <w:sz w:val="24"/>
        </w:rPr>
        <w:lastRenderedPageBreak/>
        <w:t>shall also submit to the Department 60 calendar days notice of its intent to change rates.</w:t>
      </w:r>
    </w:p>
    <w:p w14:paraId="285B1E06" w14:textId="77777777" w:rsidR="001B0702" w:rsidRPr="002933F6" w:rsidRDefault="001B0702" w:rsidP="002933F6">
      <w:pPr>
        <w:rPr>
          <w:rFonts w:ascii="Times New Roman" w:hAnsi="Times New Roman"/>
          <w:sz w:val="24"/>
        </w:rPr>
      </w:pPr>
    </w:p>
    <w:p w14:paraId="4A9BA738" w14:textId="77777777" w:rsidR="001B0702" w:rsidRPr="002933F6" w:rsidRDefault="001B0702" w:rsidP="002933F6">
      <w:pPr>
        <w:ind w:left="1440" w:hanging="720"/>
        <w:rPr>
          <w:rFonts w:ascii="Times New Roman" w:hAnsi="Times New Roman"/>
          <w:sz w:val="24"/>
        </w:rPr>
      </w:pPr>
      <w:r w:rsidRPr="002933F6">
        <w:rPr>
          <w:rFonts w:ascii="Times New Roman" w:hAnsi="Times New Roman"/>
          <w:sz w:val="24"/>
        </w:rPr>
        <w:t>d)</w:t>
      </w:r>
      <w:r w:rsidRPr="002933F6">
        <w:rPr>
          <w:rFonts w:ascii="Times New Roman" w:hAnsi="Times New Roman"/>
          <w:sz w:val="24"/>
        </w:rPr>
        <w:tab/>
        <w:t>A provider shall submit to the Department advance notice of any changes to or new agreements with users.</w:t>
      </w:r>
    </w:p>
    <w:p w14:paraId="506ADD6B" w14:textId="77777777" w:rsidR="001B0702" w:rsidRPr="002933F6" w:rsidRDefault="001B0702" w:rsidP="002933F6">
      <w:pPr>
        <w:rPr>
          <w:rFonts w:ascii="Times New Roman" w:hAnsi="Times New Roman"/>
          <w:sz w:val="24"/>
        </w:rPr>
      </w:pPr>
    </w:p>
    <w:p w14:paraId="2EBD360D" w14:textId="03303544" w:rsidR="001B0702" w:rsidRPr="002933F6" w:rsidRDefault="001B0702" w:rsidP="002933F6">
      <w:pPr>
        <w:ind w:left="1440" w:hanging="720"/>
        <w:rPr>
          <w:rFonts w:ascii="Times New Roman" w:hAnsi="Times New Roman"/>
          <w:sz w:val="24"/>
        </w:rPr>
      </w:pPr>
      <w:r w:rsidRPr="002933F6">
        <w:rPr>
          <w:rFonts w:ascii="Times New Roman" w:hAnsi="Times New Roman"/>
          <w:sz w:val="24"/>
        </w:rPr>
        <w:t>e)</w:t>
      </w:r>
      <w:r w:rsidRPr="002933F6">
        <w:rPr>
          <w:rFonts w:ascii="Times New Roman" w:hAnsi="Times New Roman"/>
          <w:sz w:val="24"/>
        </w:rPr>
        <w:tab/>
        <w:t>Any person authorized by the Director to issue EWRs</w:t>
      </w:r>
      <w:r w:rsidR="00DF7E56">
        <w:rPr>
          <w:rFonts w:ascii="Times New Roman" w:hAnsi="Times New Roman"/>
          <w:sz w:val="24"/>
        </w:rPr>
        <w:t>, EPLCs,</w:t>
      </w:r>
      <w:r w:rsidRPr="002933F6">
        <w:rPr>
          <w:rFonts w:ascii="Times New Roman" w:hAnsi="Times New Roman"/>
          <w:sz w:val="24"/>
        </w:rPr>
        <w:t xml:space="preserve"> or other electronic documents shall maintain records and make reports requested by the Director.</w:t>
      </w:r>
    </w:p>
    <w:p w14:paraId="2BCF64F2" w14:textId="77777777" w:rsidR="001B0702" w:rsidRPr="002933F6" w:rsidRDefault="001B0702" w:rsidP="002933F6">
      <w:pPr>
        <w:rPr>
          <w:rFonts w:ascii="Times New Roman" w:hAnsi="Times New Roman"/>
          <w:sz w:val="24"/>
        </w:rPr>
      </w:pPr>
    </w:p>
    <w:p w14:paraId="4E6051AF" w14:textId="6A30D1EA" w:rsidR="001B0702" w:rsidRPr="002933F6" w:rsidRDefault="001B0702" w:rsidP="002933F6">
      <w:pPr>
        <w:ind w:left="1440" w:hanging="720"/>
        <w:rPr>
          <w:rFonts w:ascii="Times New Roman" w:hAnsi="Times New Roman"/>
          <w:sz w:val="24"/>
        </w:rPr>
      </w:pPr>
      <w:r w:rsidRPr="002933F6">
        <w:rPr>
          <w:rFonts w:ascii="Times New Roman" w:hAnsi="Times New Roman"/>
          <w:sz w:val="24"/>
        </w:rPr>
        <w:t>f)</w:t>
      </w:r>
      <w:r w:rsidRPr="002933F6">
        <w:rPr>
          <w:rFonts w:ascii="Times New Roman" w:hAnsi="Times New Roman"/>
          <w:sz w:val="24"/>
        </w:rPr>
        <w:tab/>
        <w:t xml:space="preserve">A </w:t>
      </w:r>
      <w:r w:rsidR="00366C41">
        <w:rPr>
          <w:rFonts w:ascii="Times New Roman" w:hAnsi="Times New Roman"/>
          <w:sz w:val="24"/>
        </w:rPr>
        <w:t>provider's</w:t>
      </w:r>
      <w:r w:rsidRPr="002933F6">
        <w:rPr>
          <w:rFonts w:ascii="Times New Roman" w:hAnsi="Times New Roman"/>
          <w:sz w:val="24"/>
        </w:rPr>
        <w:t xml:space="preserve"> ability to issue EWRs is contingent on approval by FSA</w:t>
      </w:r>
      <w:r w:rsidR="00DC3A13">
        <w:rPr>
          <w:rFonts w:ascii="Times New Roman" w:hAnsi="Times New Roman"/>
          <w:sz w:val="24"/>
        </w:rPr>
        <w:t>,</w:t>
      </w:r>
      <w:r w:rsidRPr="002933F6">
        <w:rPr>
          <w:rFonts w:ascii="Times New Roman" w:hAnsi="Times New Roman"/>
          <w:sz w:val="24"/>
        </w:rPr>
        <w:t xml:space="preserve"> and suspension or termination by FSA of the provider is an automatic suspension or termination of the authority granted by the Department for the provider to operate in the State of </w:t>
      </w:r>
      <w:smartTag w:uri="urn:schemas-microsoft-com:office:smarttags" w:element="place">
        <w:smartTag w:uri="urn:schemas-microsoft-com:office:smarttags" w:element="State">
          <w:r w:rsidRPr="002933F6">
            <w:rPr>
              <w:rFonts w:ascii="Times New Roman" w:hAnsi="Times New Roman"/>
              <w:sz w:val="24"/>
            </w:rPr>
            <w:t>Illinois</w:t>
          </w:r>
        </w:smartTag>
      </w:smartTag>
      <w:r w:rsidRPr="002933F6">
        <w:rPr>
          <w:rFonts w:ascii="Times New Roman" w:hAnsi="Times New Roman"/>
          <w:sz w:val="24"/>
        </w:rPr>
        <w:t>.  A provider shall be required to immediately notify the Department of any suspension or termination of approval as a provider by FSA.</w:t>
      </w:r>
    </w:p>
    <w:p w14:paraId="602A8223" w14:textId="77777777" w:rsidR="001B0702" w:rsidRPr="002933F6" w:rsidRDefault="001B0702" w:rsidP="002933F6">
      <w:pPr>
        <w:rPr>
          <w:rFonts w:ascii="Times New Roman" w:hAnsi="Times New Roman"/>
          <w:sz w:val="24"/>
        </w:rPr>
      </w:pPr>
    </w:p>
    <w:p w14:paraId="59CF5134" w14:textId="77777777" w:rsidR="001B0702" w:rsidRPr="002933F6" w:rsidRDefault="001B0702" w:rsidP="002933F6">
      <w:pPr>
        <w:ind w:left="1440" w:hanging="720"/>
        <w:rPr>
          <w:rFonts w:ascii="Times New Roman" w:hAnsi="Times New Roman"/>
          <w:sz w:val="24"/>
        </w:rPr>
      </w:pPr>
      <w:r w:rsidRPr="002933F6">
        <w:rPr>
          <w:rFonts w:ascii="Times New Roman" w:hAnsi="Times New Roman"/>
          <w:sz w:val="24"/>
        </w:rPr>
        <w:t>g)</w:t>
      </w:r>
      <w:r w:rsidRPr="002933F6">
        <w:rPr>
          <w:rFonts w:ascii="Times New Roman" w:hAnsi="Times New Roman"/>
          <w:sz w:val="24"/>
        </w:rPr>
        <w:tab/>
        <w:t xml:space="preserve">After providing notice and opportunity for hearing in accordance with 8 Ill. Adm. Code 1, the Director may suspend authorization for a provider for a material violation of, or failure to comply with, any provision of the Code (including any regulations promulgated under the Code); failure to perform authorized services in an acceptable manner; failure to maintain security of the </w:t>
      </w:r>
      <w:smartTag w:uri="urn:schemas-microsoft-com:office:smarttags" w:element="stockticker">
        <w:r w:rsidRPr="002933F6">
          <w:rPr>
            <w:rFonts w:ascii="Times New Roman" w:hAnsi="Times New Roman"/>
            <w:sz w:val="24"/>
          </w:rPr>
          <w:t>CFS</w:t>
        </w:r>
      </w:smartTag>
      <w:r w:rsidRPr="002933F6">
        <w:rPr>
          <w:rFonts w:ascii="Times New Roman" w:hAnsi="Times New Roman"/>
          <w:sz w:val="24"/>
        </w:rPr>
        <w:t xml:space="preserve">; or commission of fraud against the Department, FSA or any depositor. </w:t>
      </w:r>
    </w:p>
    <w:p w14:paraId="016B2597" w14:textId="77777777" w:rsidR="001B0702" w:rsidRPr="002933F6" w:rsidRDefault="001B0702" w:rsidP="002933F6">
      <w:pPr>
        <w:rPr>
          <w:rFonts w:ascii="Times New Roman" w:hAnsi="Times New Roman"/>
          <w:sz w:val="24"/>
        </w:rPr>
      </w:pPr>
    </w:p>
    <w:p w14:paraId="068DC257" w14:textId="566CBD4D" w:rsidR="001B0702" w:rsidRPr="008A1E79" w:rsidRDefault="00DF7E56" w:rsidP="008A1E79">
      <w:pPr>
        <w:ind w:firstLine="720"/>
        <w:rPr>
          <w:rFonts w:ascii="Times New Roman" w:hAnsi="Times New Roman"/>
          <w:sz w:val="24"/>
        </w:rPr>
      </w:pPr>
      <w:r w:rsidRPr="008A1E79">
        <w:rPr>
          <w:rFonts w:ascii="Times New Roman" w:hAnsi="Times New Roman"/>
          <w:sz w:val="24"/>
        </w:rPr>
        <w:t>(Source:  Amended at 4</w:t>
      </w:r>
      <w:r w:rsidR="00F4191C">
        <w:rPr>
          <w:rFonts w:ascii="Times New Roman" w:hAnsi="Times New Roman"/>
          <w:sz w:val="24"/>
        </w:rPr>
        <w:t>7</w:t>
      </w:r>
      <w:r w:rsidRPr="008A1E79">
        <w:rPr>
          <w:rFonts w:ascii="Times New Roman" w:hAnsi="Times New Roman"/>
          <w:sz w:val="24"/>
        </w:rPr>
        <w:t xml:space="preserve"> Ill. Reg. </w:t>
      </w:r>
      <w:r w:rsidR="002C407E">
        <w:rPr>
          <w:rFonts w:ascii="Times New Roman" w:hAnsi="Times New Roman"/>
          <w:sz w:val="24"/>
        </w:rPr>
        <w:t>5939</w:t>
      </w:r>
      <w:r w:rsidRPr="008A1E79">
        <w:rPr>
          <w:rFonts w:ascii="Times New Roman" w:hAnsi="Times New Roman"/>
          <w:sz w:val="24"/>
        </w:rPr>
        <w:t xml:space="preserve">, effective </w:t>
      </w:r>
      <w:r w:rsidR="002C407E">
        <w:rPr>
          <w:rFonts w:ascii="Times New Roman" w:hAnsi="Times New Roman"/>
          <w:sz w:val="24"/>
        </w:rPr>
        <w:t>April 12, 2023</w:t>
      </w:r>
      <w:r w:rsidRPr="008A1E79">
        <w:rPr>
          <w:rFonts w:ascii="Times New Roman" w:hAnsi="Times New Roman"/>
          <w:sz w:val="24"/>
        </w:rPr>
        <w:t>)</w:t>
      </w:r>
    </w:p>
    <w:sectPr w:rsidR="001B0702" w:rsidRPr="008A1E7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0D23" w14:textId="77777777" w:rsidR="00F01267" w:rsidRDefault="00F01267">
      <w:r>
        <w:separator/>
      </w:r>
    </w:p>
  </w:endnote>
  <w:endnote w:type="continuationSeparator" w:id="0">
    <w:p w14:paraId="168B6EED" w14:textId="77777777" w:rsidR="00F01267" w:rsidRDefault="00F0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24BB" w14:textId="77777777" w:rsidR="00F01267" w:rsidRDefault="00F01267">
      <w:r>
        <w:separator/>
      </w:r>
    </w:p>
  </w:footnote>
  <w:footnote w:type="continuationSeparator" w:id="0">
    <w:p w14:paraId="57F8044F" w14:textId="77777777" w:rsidR="00F01267" w:rsidRDefault="00F0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0423"/>
    <w:rsid w:val="00001F1D"/>
    <w:rsid w:val="00011A7D"/>
    <w:rsid w:val="000122C7"/>
    <w:rsid w:val="000158C8"/>
    <w:rsid w:val="00021284"/>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3213"/>
    <w:rsid w:val="000F79A3"/>
    <w:rsid w:val="00110A0B"/>
    <w:rsid w:val="00114190"/>
    <w:rsid w:val="0012221A"/>
    <w:rsid w:val="00131A37"/>
    <w:rsid w:val="001328A0"/>
    <w:rsid w:val="0014104E"/>
    <w:rsid w:val="00145C78"/>
    <w:rsid w:val="00146F30"/>
    <w:rsid w:val="0015097E"/>
    <w:rsid w:val="00153C8C"/>
    <w:rsid w:val="00153DEA"/>
    <w:rsid w:val="00154F65"/>
    <w:rsid w:val="00155217"/>
    <w:rsid w:val="00155905"/>
    <w:rsid w:val="00163EEE"/>
    <w:rsid w:val="00164756"/>
    <w:rsid w:val="00165CF9"/>
    <w:rsid w:val="001830D0"/>
    <w:rsid w:val="00193ABB"/>
    <w:rsid w:val="0019502A"/>
    <w:rsid w:val="001A6EDB"/>
    <w:rsid w:val="001B0702"/>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33F6"/>
    <w:rsid w:val="002A1FDD"/>
    <w:rsid w:val="002A54F1"/>
    <w:rsid w:val="002A643F"/>
    <w:rsid w:val="002A72C2"/>
    <w:rsid w:val="002A7CB6"/>
    <w:rsid w:val="002C407E"/>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6C41"/>
    <w:rsid w:val="00367A2E"/>
    <w:rsid w:val="00374367"/>
    <w:rsid w:val="00374639"/>
    <w:rsid w:val="00375C58"/>
    <w:rsid w:val="00385640"/>
    <w:rsid w:val="00393652"/>
    <w:rsid w:val="00394002"/>
    <w:rsid w:val="003A4E0A"/>
    <w:rsid w:val="003B29EF"/>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6A4F"/>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042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9F3"/>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1E79"/>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466"/>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07F4"/>
    <w:rsid w:val="00D62930"/>
    <w:rsid w:val="00D70D8F"/>
    <w:rsid w:val="00D75B46"/>
    <w:rsid w:val="00D76B84"/>
    <w:rsid w:val="00D77DCF"/>
    <w:rsid w:val="00D876AB"/>
    <w:rsid w:val="00D93C67"/>
    <w:rsid w:val="00D94587"/>
    <w:rsid w:val="00D97042"/>
    <w:rsid w:val="00DB2CC7"/>
    <w:rsid w:val="00DB78E4"/>
    <w:rsid w:val="00DC016D"/>
    <w:rsid w:val="00DC3A13"/>
    <w:rsid w:val="00DC5FDC"/>
    <w:rsid w:val="00DD3C9D"/>
    <w:rsid w:val="00DE3439"/>
    <w:rsid w:val="00DE5FE8"/>
    <w:rsid w:val="00DF0813"/>
    <w:rsid w:val="00DF19CC"/>
    <w:rsid w:val="00DF25BD"/>
    <w:rsid w:val="00DF7E56"/>
    <w:rsid w:val="00E11728"/>
    <w:rsid w:val="00E24167"/>
    <w:rsid w:val="00E24878"/>
    <w:rsid w:val="00E34B29"/>
    <w:rsid w:val="00E406C7"/>
    <w:rsid w:val="00E40FDC"/>
    <w:rsid w:val="00E41211"/>
    <w:rsid w:val="00E4457E"/>
    <w:rsid w:val="00E47B6D"/>
    <w:rsid w:val="00E55932"/>
    <w:rsid w:val="00E60395"/>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1267"/>
    <w:rsid w:val="00F02FDE"/>
    <w:rsid w:val="00F04307"/>
    <w:rsid w:val="00F05968"/>
    <w:rsid w:val="00F12353"/>
    <w:rsid w:val="00F128F8"/>
    <w:rsid w:val="00F12CAF"/>
    <w:rsid w:val="00F13E5A"/>
    <w:rsid w:val="00F16AA7"/>
    <w:rsid w:val="00F4191C"/>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65B"/>
    <w:rsid w:val="00FC18E5"/>
    <w:rsid w:val="00FC2BF7"/>
    <w:rsid w:val="00FC3252"/>
    <w:rsid w:val="00FC34CE"/>
    <w:rsid w:val="00FC7A26"/>
    <w:rsid w:val="00FD25DA"/>
    <w:rsid w:val="00FD38AB"/>
    <w:rsid w:val="00FE3B9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361D9A9B"/>
  <w15:docId w15:val="{1474EDE1-457B-4B92-A2EF-29AC17F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702"/>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EmailStyle22">
    <w:name w:val="EmailStyle22"/>
    <w:rsid w:val="001B0702"/>
  </w:style>
  <w:style w:type="paragraph" w:customStyle="1" w:styleId="BodyTextIn">
    <w:name w:val="Body Text In"/>
    <w:basedOn w:val="Normal"/>
    <w:rsid w:val="001B0702"/>
    <w:pPr>
      <w:tabs>
        <w:tab w:val="left" w:pos="15"/>
        <w:tab w:val="left" w:pos="735"/>
        <w:tab w:val="left" w:pos="1455"/>
        <w:tab w:val="left" w:pos="2175"/>
        <w:tab w:val="left" w:pos="2895"/>
        <w:tab w:val="left" w:pos="3615"/>
        <w:tab w:val="left" w:pos="4335"/>
        <w:tab w:val="left" w:pos="5055"/>
        <w:tab w:val="left" w:pos="5775"/>
        <w:tab w:val="left" w:pos="6495"/>
        <w:tab w:val="left" w:pos="7215"/>
        <w:tab w:val="right" w:pos="7935"/>
      </w:tabs>
      <w:ind w:left="1424" w:hanging="740"/>
    </w:pPr>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2023-03-28T18:10:00Z</dcterms:created>
  <dcterms:modified xsi:type="dcterms:W3CDTF">2023-04-28T12:56:00Z</dcterms:modified>
</cp:coreProperties>
</file>