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D6D" w:rsidRDefault="00E85D6D" w:rsidP="00E85D6D">
      <w:pPr>
        <w:widowControl w:val="0"/>
        <w:autoSpaceDE w:val="0"/>
        <w:autoSpaceDN w:val="0"/>
        <w:adjustRightInd w:val="0"/>
      </w:pPr>
      <w:bookmarkStart w:id="0" w:name="_GoBack"/>
      <w:bookmarkEnd w:id="0"/>
    </w:p>
    <w:p w:rsidR="00E85D6D" w:rsidRDefault="00E85D6D" w:rsidP="00E85D6D">
      <w:pPr>
        <w:widowControl w:val="0"/>
        <w:autoSpaceDE w:val="0"/>
        <w:autoSpaceDN w:val="0"/>
        <w:adjustRightInd w:val="0"/>
      </w:pPr>
      <w:r>
        <w:rPr>
          <w:b/>
          <w:bCs/>
        </w:rPr>
        <w:t>Section 210.20  Plant Food</w:t>
      </w:r>
      <w:r>
        <w:t xml:space="preserve"> </w:t>
      </w:r>
    </w:p>
    <w:p w:rsidR="00E85D6D" w:rsidRDefault="00E85D6D" w:rsidP="00E85D6D">
      <w:pPr>
        <w:widowControl w:val="0"/>
        <w:autoSpaceDE w:val="0"/>
        <w:autoSpaceDN w:val="0"/>
        <w:adjustRightInd w:val="0"/>
      </w:pPr>
    </w:p>
    <w:p w:rsidR="00E85D6D" w:rsidRDefault="00E85D6D" w:rsidP="00E85D6D">
      <w:pPr>
        <w:widowControl w:val="0"/>
        <w:autoSpaceDE w:val="0"/>
        <w:autoSpaceDN w:val="0"/>
        <w:adjustRightInd w:val="0"/>
      </w:pPr>
      <w:r>
        <w:t xml:space="preserve">All packages of plant food, regardless of the size of container or the manner of packaging, whether dry or liquid, are subject to the provisions of the Act and must be registered, contain a guaranteed analysis and be labeled as provided for in the Act and these Rules. </w:t>
      </w:r>
    </w:p>
    <w:p w:rsidR="00E85D6D" w:rsidRDefault="00E85D6D" w:rsidP="00E85D6D">
      <w:pPr>
        <w:widowControl w:val="0"/>
        <w:autoSpaceDE w:val="0"/>
        <w:autoSpaceDN w:val="0"/>
        <w:adjustRightInd w:val="0"/>
      </w:pPr>
    </w:p>
    <w:p w:rsidR="00E85D6D" w:rsidRDefault="00E85D6D" w:rsidP="00E85D6D">
      <w:pPr>
        <w:widowControl w:val="0"/>
        <w:autoSpaceDE w:val="0"/>
        <w:autoSpaceDN w:val="0"/>
        <w:adjustRightInd w:val="0"/>
        <w:ind w:left="1440" w:hanging="720"/>
      </w:pPr>
      <w:r>
        <w:t xml:space="preserve">(Source:  Amended at 6 Ill. Reg. 14810, effective November 18, 1982) </w:t>
      </w:r>
    </w:p>
    <w:sectPr w:rsidR="00E85D6D" w:rsidSect="00E85D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5D6D"/>
    <w:rsid w:val="001678D1"/>
    <w:rsid w:val="00517996"/>
    <w:rsid w:val="00AC3708"/>
    <w:rsid w:val="00CC24F4"/>
    <w:rsid w:val="00E85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2012-06-21T20:14:00Z</dcterms:created>
  <dcterms:modified xsi:type="dcterms:W3CDTF">2012-06-21T20:14:00Z</dcterms:modified>
</cp:coreProperties>
</file>