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B4" w:rsidRDefault="00C534B4" w:rsidP="00805FC9">
      <w:pPr>
        <w:widowControl w:val="0"/>
        <w:autoSpaceDE w:val="0"/>
        <w:autoSpaceDN w:val="0"/>
        <w:adjustRightInd w:val="0"/>
      </w:pPr>
      <w:bookmarkStart w:id="0" w:name="_GoBack"/>
      <w:bookmarkEnd w:id="0"/>
    </w:p>
    <w:p w:rsidR="00C534B4" w:rsidRDefault="00C534B4" w:rsidP="00805FC9">
      <w:pPr>
        <w:widowControl w:val="0"/>
        <w:autoSpaceDE w:val="0"/>
        <w:autoSpaceDN w:val="0"/>
        <w:adjustRightInd w:val="0"/>
      </w:pPr>
      <w:r>
        <w:rPr>
          <w:b/>
          <w:bCs/>
        </w:rPr>
        <w:t>Section 100.20  Brucellosis Reactors Disclosed in Non-Validated Swine Herds</w:t>
      </w:r>
      <w:r>
        <w:t xml:space="preserve"> </w:t>
      </w:r>
    </w:p>
    <w:p w:rsidR="00C534B4" w:rsidRDefault="00C534B4" w:rsidP="00805FC9">
      <w:pPr>
        <w:widowControl w:val="0"/>
        <w:autoSpaceDE w:val="0"/>
        <w:autoSpaceDN w:val="0"/>
        <w:adjustRightInd w:val="0"/>
      </w:pPr>
    </w:p>
    <w:p w:rsidR="00C534B4" w:rsidRDefault="00C534B4" w:rsidP="00805FC9">
      <w:pPr>
        <w:widowControl w:val="0"/>
        <w:autoSpaceDE w:val="0"/>
        <w:autoSpaceDN w:val="0"/>
        <w:adjustRightInd w:val="0"/>
        <w:ind w:firstLine="720"/>
      </w:pPr>
      <w:r>
        <w:t>a)</w:t>
      </w:r>
      <w:r>
        <w:tab/>
        <w:t xml:space="preserve">One Reactor: </w:t>
      </w:r>
    </w:p>
    <w:p w:rsidR="003275F1" w:rsidRDefault="003275F1" w:rsidP="00805FC9">
      <w:pPr>
        <w:widowControl w:val="0"/>
        <w:autoSpaceDE w:val="0"/>
        <w:autoSpaceDN w:val="0"/>
        <w:adjustRightInd w:val="0"/>
        <w:ind w:left="2160" w:hanging="720"/>
      </w:pPr>
    </w:p>
    <w:p w:rsidR="00C534B4" w:rsidRDefault="00C534B4" w:rsidP="00F124D7">
      <w:pPr>
        <w:widowControl w:val="0"/>
        <w:autoSpaceDE w:val="0"/>
        <w:autoSpaceDN w:val="0"/>
        <w:adjustRightInd w:val="0"/>
        <w:ind w:left="2160" w:hanging="720"/>
      </w:pPr>
      <w:r>
        <w:t>1)</w:t>
      </w:r>
      <w:r>
        <w:tab/>
        <w:t xml:space="preserve">If one reactor is disclosed on a partial herd test, or test of an individual animal from a breeding herd: </w:t>
      </w:r>
    </w:p>
    <w:p w:rsidR="003275F1" w:rsidRDefault="003275F1" w:rsidP="00F124D7">
      <w:pPr>
        <w:widowControl w:val="0"/>
        <w:tabs>
          <w:tab w:val="left" w:pos="30240"/>
        </w:tabs>
        <w:autoSpaceDE w:val="0"/>
        <w:autoSpaceDN w:val="0"/>
        <w:adjustRightInd w:val="0"/>
        <w:ind w:left="2853" w:hanging="720"/>
      </w:pPr>
    </w:p>
    <w:p w:rsidR="00C534B4" w:rsidRDefault="00C534B4" w:rsidP="00F124D7">
      <w:pPr>
        <w:widowControl w:val="0"/>
        <w:tabs>
          <w:tab w:val="left" w:pos="30240"/>
        </w:tabs>
        <w:autoSpaceDE w:val="0"/>
        <w:autoSpaceDN w:val="0"/>
        <w:adjustRightInd w:val="0"/>
        <w:ind w:left="2853" w:hanging="720"/>
      </w:pPr>
      <w:r>
        <w:t>A)</w:t>
      </w:r>
      <w:r>
        <w:tab/>
        <w:t xml:space="preserve">The reactor shall be tagged in the left ear with a reactor identification tag and shipped direct to slaughter within 15 days. </w:t>
      </w:r>
    </w:p>
    <w:p w:rsidR="003275F1" w:rsidRDefault="003275F1" w:rsidP="00F124D7">
      <w:pPr>
        <w:widowControl w:val="0"/>
        <w:tabs>
          <w:tab w:val="left" w:pos="30240"/>
        </w:tabs>
        <w:autoSpaceDE w:val="0"/>
        <w:autoSpaceDN w:val="0"/>
        <w:adjustRightInd w:val="0"/>
        <w:ind w:left="2853" w:hanging="720"/>
      </w:pPr>
    </w:p>
    <w:p w:rsidR="00C534B4" w:rsidRDefault="00C534B4" w:rsidP="00F124D7">
      <w:pPr>
        <w:widowControl w:val="0"/>
        <w:tabs>
          <w:tab w:val="left" w:pos="30240"/>
        </w:tabs>
        <w:autoSpaceDE w:val="0"/>
        <w:autoSpaceDN w:val="0"/>
        <w:adjustRightInd w:val="0"/>
        <w:ind w:left="2853" w:hanging="720"/>
      </w:pPr>
      <w:r>
        <w:t>B)</w:t>
      </w:r>
      <w:r>
        <w:tab/>
        <w:t xml:space="preserve">An official test for brucellosis shall be conducted within 15 days on a representative sample of at least 50 percent of all breeding swine in the herd 6 months of age and over. If at least 50 percent of the herd is not tested within 30 days, the entire herd is to be placed under quarantine until tested and determined free of brucellosis infection, at which time the quarantine shall be released. </w:t>
      </w:r>
    </w:p>
    <w:p w:rsidR="003275F1" w:rsidRDefault="003275F1" w:rsidP="00805FC9">
      <w:pPr>
        <w:widowControl w:val="0"/>
        <w:autoSpaceDE w:val="0"/>
        <w:autoSpaceDN w:val="0"/>
        <w:adjustRightInd w:val="0"/>
        <w:ind w:left="720" w:firstLine="720"/>
      </w:pPr>
    </w:p>
    <w:p w:rsidR="00C534B4" w:rsidRDefault="00C534B4" w:rsidP="00805FC9">
      <w:pPr>
        <w:widowControl w:val="0"/>
        <w:autoSpaceDE w:val="0"/>
        <w:autoSpaceDN w:val="0"/>
        <w:adjustRightInd w:val="0"/>
        <w:ind w:left="720" w:firstLine="720"/>
      </w:pPr>
      <w:r>
        <w:t>2)</w:t>
      </w:r>
      <w:r>
        <w:tab/>
        <w:t xml:space="preserve">If one reactor is disclosed on a complete herd test: </w:t>
      </w:r>
    </w:p>
    <w:p w:rsidR="003275F1" w:rsidRDefault="003275F1" w:rsidP="00805FC9">
      <w:pPr>
        <w:widowControl w:val="0"/>
        <w:autoSpaceDE w:val="0"/>
        <w:autoSpaceDN w:val="0"/>
        <w:adjustRightInd w:val="0"/>
        <w:ind w:left="2880" w:hanging="720"/>
      </w:pPr>
    </w:p>
    <w:p w:rsidR="00C534B4" w:rsidRDefault="00C534B4" w:rsidP="00805FC9">
      <w:pPr>
        <w:widowControl w:val="0"/>
        <w:autoSpaceDE w:val="0"/>
        <w:autoSpaceDN w:val="0"/>
        <w:adjustRightInd w:val="0"/>
        <w:ind w:left="2880" w:hanging="720"/>
      </w:pPr>
      <w:r>
        <w:t>A)</w:t>
      </w:r>
      <w:r>
        <w:tab/>
        <w:t xml:space="preserve">The reactor shall be tagged in the left ear with a reactor identification tag and shipped direct to slaughter within 15 days. </w:t>
      </w:r>
    </w:p>
    <w:p w:rsidR="003275F1" w:rsidRDefault="003275F1" w:rsidP="00805FC9">
      <w:pPr>
        <w:widowControl w:val="0"/>
        <w:autoSpaceDE w:val="0"/>
        <w:autoSpaceDN w:val="0"/>
        <w:adjustRightInd w:val="0"/>
        <w:ind w:left="2880" w:hanging="720"/>
      </w:pPr>
    </w:p>
    <w:p w:rsidR="00C534B4" w:rsidRDefault="00C534B4" w:rsidP="00805FC9">
      <w:pPr>
        <w:widowControl w:val="0"/>
        <w:autoSpaceDE w:val="0"/>
        <w:autoSpaceDN w:val="0"/>
        <w:adjustRightInd w:val="0"/>
        <w:ind w:left="2880" w:hanging="720"/>
      </w:pPr>
      <w:r>
        <w:t>B)</w:t>
      </w:r>
      <w:r>
        <w:tab/>
        <w:t xml:space="preserve">At least 50 percent of the herd is to be retested in 30-45 days. If a test of at least 50 percent of the herd is not conducted within 60 days, the herd is to be placed under quarantine until tested and determined free of brucellosis infection. </w:t>
      </w:r>
    </w:p>
    <w:p w:rsidR="003275F1" w:rsidRDefault="003275F1" w:rsidP="00805FC9">
      <w:pPr>
        <w:widowControl w:val="0"/>
        <w:autoSpaceDE w:val="0"/>
        <w:autoSpaceDN w:val="0"/>
        <w:adjustRightInd w:val="0"/>
        <w:ind w:firstLine="720"/>
      </w:pPr>
    </w:p>
    <w:p w:rsidR="00C534B4" w:rsidRDefault="00C534B4" w:rsidP="001A20AA">
      <w:pPr>
        <w:widowControl w:val="0"/>
        <w:autoSpaceDE w:val="0"/>
        <w:autoSpaceDN w:val="0"/>
        <w:adjustRightInd w:val="0"/>
        <w:ind w:left="1425" w:hanging="705"/>
      </w:pPr>
      <w:r>
        <w:t>b)</w:t>
      </w:r>
      <w:r>
        <w:tab/>
        <w:t xml:space="preserve">Two or More Reactors: </w:t>
      </w:r>
    </w:p>
    <w:p w:rsidR="00C534B4" w:rsidRDefault="00C534B4" w:rsidP="001A20AA">
      <w:pPr>
        <w:widowControl w:val="0"/>
        <w:autoSpaceDE w:val="0"/>
        <w:autoSpaceDN w:val="0"/>
        <w:adjustRightInd w:val="0"/>
        <w:ind w:left="1425"/>
      </w:pPr>
      <w:r>
        <w:t xml:space="preserve">If two or more reactors are disclosed on either a partial or complete herd test: </w:t>
      </w:r>
    </w:p>
    <w:p w:rsidR="001A20AA" w:rsidRDefault="001A20AA" w:rsidP="00F124D7">
      <w:pPr>
        <w:widowControl w:val="0"/>
        <w:autoSpaceDE w:val="0"/>
        <w:autoSpaceDN w:val="0"/>
        <w:adjustRightInd w:val="0"/>
        <w:ind w:left="2166" w:hanging="726"/>
      </w:pPr>
    </w:p>
    <w:p w:rsidR="00C534B4" w:rsidRDefault="00C534B4" w:rsidP="00805FC9">
      <w:pPr>
        <w:widowControl w:val="0"/>
        <w:autoSpaceDE w:val="0"/>
        <w:autoSpaceDN w:val="0"/>
        <w:adjustRightInd w:val="0"/>
        <w:ind w:left="2160" w:hanging="720"/>
      </w:pPr>
      <w:r>
        <w:t>1)</w:t>
      </w:r>
      <w:r>
        <w:tab/>
        <w:t xml:space="preserve">Each reactor shall be tagged in the left ear with a reactor identification tag and shipped direct to slaughter within 15 days. </w:t>
      </w:r>
    </w:p>
    <w:p w:rsidR="003275F1" w:rsidRDefault="003275F1" w:rsidP="00805FC9">
      <w:pPr>
        <w:widowControl w:val="0"/>
        <w:autoSpaceDE w:val="0"/>
        <w:autoSpaceDN w:val="0"/>
        <w:adjustRightInd w:val="0"/>
        <w:ind w:left="2160" w:hanging="720"/>
      </w:pPr>
    </w:p>
    <w:p w:rsidR="00C534B4" w:rsidRDefault="00C534B4" w:rsidP="00805FC9">
      <w:pPr>
        <w:widowControl w:val="0"/>
        <w:autoSpaceDE w:val="0"/>
        <w:autoSpaceDN w:val="0"/>
        <w:adjustRightInd w:val="0"/>
        <w:ind w:left="2160" w:hanging="720"/>
      </w:pPr>
      <w:r>
        <w:t>2)</w:t>
      </w:r>
      <w:r>
        <w:tab/>
        <w:t xml:space="preserve">The entire herd shall be placed under quarantine and complete brucellosis herd tests conducted as follows: </w:t>
      </w:r>
    </w:p>
    <w:p w:rsidR="003275F1" w:rsidRDefault="003275F1" w:rsidP="00805FC9">
      <w:pPr>
        <w:widowControl w:val="0"/>
        <w:autoSpaceDE w:val="0"/>
        <w:autoSpaceDN w:val="0"/>
        <w:adjustRightInd w:val="0"/>
        <w:ind w:left="2880" w:hanging="720"/>
      </w:pPr>
    </w:p>
    <w:p w:rsidR="00C534B4" w:rsidRDefault="00C534B4" w:rsidP="00805FC9">
      <w:pPr>
        <w:widowControl w:val="0"/>
        <w:autoSpaceDE w:val="0"/>
        <w:autoSpaceDN w:val="0"/>
        <w:adjustRightInd w:val="0"/>
        <w:ind w:left="2880" w:hanging="720"/>
      </w:pPr>
      <w:r>
        <w:t>A)</w:t>
      </w:r>
      <w:r>
        <w:tab/>
        <w:t xml:space="preserve">Partial Herd Test – All breeding swine in the herd 6 months of age and over shall be tested for brucellosis immediately. Thereafter, the entire herd is to be retested at 30-45 day intervals until determined free of brucellosis infection, at which time the quarantine may be released. </w:t>
      </w:r>
    </w:p>
    <w:p w:rsidR="003275F1" w:rsidRDefault="003275F1" w:rsidP="00805FC9">
      <w:pPr>
        <w:widowControl w:val="0"/>
        <w:autoSpaceDE w:val="0"/>
        <w:autoSpaceDN w:val="0"/>
        <w:adjustRightInd w:val="0"/>
        <w:ind w:left="2880" w:hanging="720"/>
      </w:pPr>
    </w:p>
    <w:p w:rsidR="00C534B4" w:rsidRDefault="00C534B4" w:rsidP="00805FC9">
      <w:pPr>
        <w:widowControl w:val="0"/>
        <w:autoSpaceDE w:val="0"/>
        <w:autoSpaceDN w:val="0"/>
        <w:adjustRightInd w:val="0"/>
        <w:ind w:left="2880" w:hanging="720"/>
      </w:pPr>
      <w:r>
        <w:t>B)</w:t>
      </w:r>
      <w:r>
        <w:tab/>
        <w:t xml:space="preserve">Complete Herd Test – The entire herd is to be retested at 30-45 day intervals until determined free of brucellosis infection, at which time the quarantine may be released. </w:t>
      </w:r>
    </w:p>
    <w:p w:rsidR="003275F1" w:rsidRDefault="003275F1" w:rsidP="00805FC9">
      <w:pPr>
        <w:widowControl w:val="0"/>
        <w:autoSpaceDE w:val="0"/>
        <w:autoSpaceDN w:val="0"/>
        <w:adjustRightInd w:val="0"/>
        <w:ind w:firstLine="720"/>
      </w:pPr>
    </w:p>
    <w:p w:rsidR="00C534B4" w:rsidRDefault="00C534B4" w:rsidP="00F124D7">
      <w:pPr>
        <w:widowControl w:val="0"/>
        <w:autoSpaceDE w:val="0"/>
        <w:autoSpaceDN w:val="0"/>
        <w:adjustRightInd w:val="0"/>
        <w:ind w:left="1425" w:hanging="705"/>
      </w:pPr>
      <w:r>
        <w:t>c)</w:t>
      </w:r>
      <w:r>
        <w:tab/>
        <w:t xml:space="preserve">Swine Brucellosis Reactors Disclosed on Test at Markets: </w:t>
      </w:r>
    </w:p>
    <w:p w:rsidR="00C534B4" w:rsidRDefault="00C534B4" w:rsidP="00027D62">
      <w:pPr>
        <w:widowControl w:val="0"/>
        <w:autoSpaceDE w:val="0"/>
        <w:autoSpaceDN w:val="0"/>
        <w:adjustRightInd w:val="0"/>
        <w:ind w:left="1440"/>
      </w:pPr>
      <w:r>
        <w:t xml:space="preserve">Each such reactor animal shall be tagged in the left ear with a reactor identification tag and shipped direct to slaughter. The negative animals in the consignment must either be sold direct to slaughter OR returned to the farm of origin and comply with (a) or (b) of this Section. </w:t>
      </w:r>
    </w:p>
    <w:p w:rsidR="00C534B4" w:rsidRDefault="00C534B4" w:rsidP="00805FC9">
      <w:pPr>
        <w:widowControl w:val="0"/>
        <w:autoSpaceDE w:val="0"/>
        <w:autoSpaceDN w:val="0"/>
        <w:adjustRightInd w:val="0"/>
      </w:pPr>
    </w:p>
    <w:p w:rsidR="00C534B4" w:rsidRDefault="00C534B4" w:rsidP="00805FC9">
      <w:pPr>
        <w:widowControl w:val="0"/>
        <w:autoSpaceDE w:val="0"/>
        <w:autoSpaceDN w:val="0"/>
        <w:adjustRightInd w:val="0"/>
        <w:ind w:left="1440" w:hanging="720"/>
      </w:pPr>
      <w:r>
        <w:t xml:space="preserve">(Source:  Amended at 7 Ill. Reg. 871, effective January 10, 1983) </w:t>
      </w:r>
    </w:p>
    <w:sectPr w:rsidR="00C534B4" w:rsidSect="00805FC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4B4"/>
    <w:rsid w:val="00027D62"/>
    <w:rsid w:val="001A20AA"/>
    <w:rsid w:val="001C794B"/>
    <w:rsid w:val="00250FE3"/>
    <w:rsid w:val="003275F1"/>
    <w:rsid w:val="003660AB"/>
    <w:rsid w:val="004B5709"/>
    <w:rsid w:val="00805FC9"/>
    <w:rsid w:val="00BA319F"/>
    <w:rsid w:val="00C534B4"/>
    <w:rsid w:val="00F1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2012-06-21T20:06:00Z</dcterms:created>
  <dcterms:modified xsi:type="dcterms:W3CDTF">2012-06-21T20:06:00Z</dcterms:modified>
</cp:coreProperties>
</file>