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A0" w:rsidRDefault="00875FA0" w:rsidP="00875F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5FA0" w:rsidRDefault="00875FA0" w:rsidP="00875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70.150  Samples</w:t>
      </w:r>
      <w:r>
        <w:t xml:space="preserve"> </w:t>
      </w:r>
    </w:p>
    <w:p w:rsidR="00875FA0" w:rsidRDefault="00875FA0" w:rsidP="00875FA0">
      <w:pPr>
        <w:widowControl w:val="0"/>
        <w:autoSpaceDE w:val="0"/>
        <w:autoSpaceDN w:val="0"/>
        <w:adjustRightInd w:val="0"/>
      </w:pPr>
    </w:p>
    <w:p w:rsidR="00875FA0" w:rsidRDefault="00875FA0" w:rsidP="00875FA0">
      <w:pPr>
        <w:widowControl w:val="0"/>
        <w:autoSpaceDE w:val="0"/>
        <w:autoSpaceDN w:val="0"/>
        <w:adjustRightInd w:val="0"/>
      </w:pPr>
      <w:r>
        <w:t xml:space="preserve">Any authorized representative of the Department must be allowed access to inventory in order to inspect and to take reasonable samples for determining compliance with this Act. </w:t>
      </w:r>
    </w:p>
    <w:sectPr w:rsidR="00875FA0" w:rsidSect="00875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FA0"/>
    <w:rsid w:val="001678D1"/>
    <w:rsid w:val="002A6136"/>
    <w:rsid w:val="00875FA0"/>
    <w:rsid w:val="00AF7472"/>
    <w:rsid w:val="00E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