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70.10</w:t>
      </w:r>
      <w:r>
        <w:tab/>
        <w:t xml:space="preserve">Enforcement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70.20</w:t>
      </w:r>
      <w:r>
        <w:tab/>
        <w:t xml:space="preserve">Consent Statement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70.30</w:t>
      </w:r>
      <w:r>
        <w:tab/>
        <w:t xml:space="preserve">Types of License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70.40</w:t>
      </w:r>
      <w:r>
        <w:tab/>
        <w:t xml:space="preserve">Breeders and Raisers of Fur-Bearing Animals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70.50</w:t>
      </w:r>
      <w:r>
        <w:tab/>
        <w:t xml:space="preserve">Processor's License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70.60</w:t>
      </w:r>
      <w:r>
        <w:tab/>
        <w:t xml:space="preserve">Retail Sale (Repealed)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70.70</w:t>
      </w:r>
      <w:r>
        <w:tab/>
        <w:t xml:space="preserve">Interstate Sale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70.80</w:t>
      </w:r>
      <w:r>
        <w:tab/>
        <w:t xml:space="preserve">Identification by Roller Stamp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70.90</w:t>
      </w:r>
      <w:r>
        <w:tab/>
        <w:t xml:space="preserve">Denaturing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70.100</w:t>
      </w:r>
      <w:r>
        <w:tab/>
        <w:t xml:space="preserve">Chilling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70.110</w:t>
      </w:r>
      <w:r>
        <w:tab/>
        <w:t xml:space="preserve">Marking Vehicles Used in Distribution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70.120</w:t>
      </w:r>
      <w:r>
        <w:tab/>
        <w:t xml:space="preserve">Special Permits (Repealed)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70.130</w:t>
      </w:r>
      <w:r>
        <w:tab/>
        <w:t xml:space="preserve">Sanitary Requirements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70.140</w:t>
      </w:r>
      <w:r>
        <w:tab/>
        <w:t xml:space="preserve">Records and Inventory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70.150</w:t>
      </w:r>
      <w:r>
        <w:tab/>
        <w:t xml:space="preserve">Samples </w:t>
      </w:r>
    </w:p>
    <w:p w:rsidR="00902B55" w:rsidRDefault="00902B55" w:rsidP="0026282F">
      <w:pPr>
        <w:widowControl w:val="0"/>
        <w:autoSpaceDE w:val="0"/>
        <w:autoSpaceDN w:val="0"/>
        <w:adjustRightInd w:val="0"/>
        <w:ind w:left="1425" w:hanging="1425"/>
      </w:pPr>
      <w:r>
        <w:t>70.160</w:t>
      </w:r>
      <w:r>
        <w:tab/>
        <w:t xml:space="preserve">Transportation and Transactions </w:t>
      </w:r>
    </w:p>
    <w:sectPr w:rsidR="00902B55" w:rsidSect="00902B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B55"/>
    <w:rsid w:val="001304B0"/>
    <w:rsid w:val="0026282F"/>
    <w:rsid w:val="00560E4C"/>
    <w:rsid w:val="00902B55"/>
    <w:rsid w:val="00994D2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