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717" w:rsidRDefault="00661717" w:rsidP="00661717">
      <w:pPr>
        <w:widowControl w:val="0"/>
        <w:autoSpaceDE w:val="0"/>
        <w:autoSpaceDN w:val="0"/>
        <w:adjustRightInd w:val="0"/>
      </w:pPr>
      <w:bookmarkStart w:id="0" w:name="_GoBack"/>
      <w:bookmarkEnd w:id="0"/>
    </w:p>
    <w:p w:rsidR="00661717" w:rsidRDefault="00661717" w:rsidP="00661717">
      <w:pPr>
        <w:widowControl w:val="0"/>
        <w:autoSpaceDE w:val="0"/>
        <w:autoSpaceDN w:val="0"/>
        <w:adjustRightInd w:val="0"/>
      </w:pPr>
      <w:r>
        <w:rPr>
          <w:b/>
          <w:bCs/>
        </w:rPr>
        <w:t>Section 60.70  Quarantine</w:t>
      </w:r>
      <w:r>
        <w:t xml:space="preserve"> </w:t>
      </w:r>
    </w:p>
    <w:p w:rsidR="00661717" w:rsidRDefault="00661717" w:rsidP="00661717">
      <w:pPr>
        <w:widowControl w:val="0"/>
        <w:autoSpaceDE w:val="0"/>
        <w:autoSpaceDN w:val="0"/>
        <w:adjustRightInd w:val="0"/>
      </w:pPr>
    </w:p>
    <w:p w:rsidR="00661717" w:rsidRDefault="00661717" w:rsidP="00661717">
      <w:pPr>
        <w:widowControl w:val="0"/>
        <w:autoSpaceDE w:val="0"/>
        <w:autoSpaceDN w:val="0"/>
        <w:adjustRightInd w:val="0"/>
        <w:ind w:left="1440" w:hanging="720"/>
      </w:pPr>
      <w:r>
        <w:t>a)</w:t>
      </w:r>
      <w:r>
        <w:tab/>
        <w:t xml:space="preserve">The area to be quarantined will be designated by commonly accepted and readily identifiable boundaries (i.e., counties).  Boundaries shall be changed by the Director to include contiguous areas if it has been determined the harmful disease, parasite or exotic strain has spread into that area. </w:t>
      </w:r>
    </w:p>
    <w:p w:rsidR="000351C0" w:rsidRDefault="000351C0" w:rsidP="00661717">
      <w:pPr>
        <w:widowControl w:val="0"/>
        <w:autoSpaceDE w:val="0"/>
        <w:autoSpaceDN w:val="0"/>
        <w:adjustRightInd w:val="0"/>
        <w:ind w:left="1440" w:hanging="720"/>
      </w:pPr>
    </w:p>
    <w:p w:rsidR="00661717" w:rsidRDefault="00661717" w:rsidP="00661717">
      <w:pPr>
        <w:widowControl w:val="0"/>
        <w:autoSpaceDE w:val="0"/>
        <w:autoSpaceDN w:val="0"/>
        <w:adjustRightInd w:val="0"/>
        <w:ind w:left="1440" w:hanging="720"/>
      </w:pPr>
      <w:r>
        <w:t>b)</w:t>
      </w:r>
      <w:r>
        <w:tab/>
        <w:t xml:space="preserve">A quarantine will include specific restrictions on or requirements for movement into, out of, or through the quarantine area. </w:t>
      </w:r>
    </w:p>
    <w:p w:rsidR="000351C0" w:rsidRDefault="000351C0" w:rsidP="00661717">
      <w:pPr>
        <w:widowControl w:val="0"/>
        <w:autoSpaceDE w:val="0"/>
        <w:autoSpaceDN w:val="0"/>
        <w:adjustRightInd w:val="0"/>
        <w:ind w:left="1440" w:hanging="720"/>
      </w:pPr>
    </w:p>
    <w:p w:rsidR="00661717" w:rsidRDefault="00661717" w:rsidP="00661717">
      <w:pPr>
        <w:widowControl w:val="0"/>
        <w:autoSpaceDE w:val="0"/>
        <w:autoSpaceDN w:val="0"/>
        <w:adjustRightInd w:val="0"/>
        <w:ind w:left="1440" w:hanging="720"/>
      </w:pPr>
      <w:r>
        <w:t>c)</w:t>
      </w:r>
      <w:r>
        <w:tab/>
        <w:t xml:space="preserve">A quarantine will specify the articles to be regulated and, if required, those exempted. </w:t>
      </w:r>
    </w:p>
    <w:p w:rsidR="000351C0" w:rsidRDefault="000351C0" w:rsidP="00661717">
      <w:pPr>
        <w:widowControl w:val="0"/>
        <w:autoSpaceDE w:val="0"/>
        <w:autoSpaceDN w:val="0"/>
        <w:adjustRightInd w:val="0"/>
        <w:ind w:left="1440" w:hanging="720"/>
      </w:pPr>
    </w:p>
    <w:p w:rsidR="00661717" w:rsidRDefault="00661717" w:rsidP="00661717">
      <w:pPr>
        <w:widowControl w:val="0"/>
        <w:autoSpaceDE w:val="0"/>
        <w:autoSpaceDN w:val="0"/>
        <w:adjustRightInd w:val="0"/>
        <w:ind w:left="1440" w:hanging="720"/>
      </w:pPr>
      <w:r>
        <w:t>d)</w:t>
      </w:r>
      <w:r>
        <w:tab/>
        <w:t xml:space="preserve">A quarantine will specify the measures to be undertaken to control or eradicate the harmful disease, parasite or exotic strain. </w:t>
      </w:r>
    </w:p>
    <w:p w:rsidR="000351C0" w:rsidRDefault="000351C0" w:rsidP="00661717">
      <w:pPr>
        <w:widowControl w:val="0"/>
        <w:autoSpaceDE w:val="0"/>
        <w:autoSpaceDN w:val="0"/>
        <w:adjustRightInd w:val="0"/>
        <w:ind w:left="1440" w:hanging="720"/>
      </w:pPr>
    </w:p>
    <w:p w:rsidR="00661717" w:rsidRDefault="00661717" w:rsidP="00661717">
      <w:pPr>
        <w:widowControl w:val="0"/>
        <w:autoSpaceDE w:val="0"/>
        <w:autoSpaceDN w:val="0"/>
        <w:adjustRightInd w:val="0"/>
        <w:ind w:left="1440" w:hanging="720"/>
      </w:pPr>
      <w:r>
        <w:t>e)</w:t>
      </w:r>
      <w:r>
        <w:tab/>
        <w:t xml:space="preserve">The Director may stop, inspect and seize, destroy, or otherwise dispose or order disposal of regulated articles found in violation of a quarantine. </w:t>
      </w:r>
    </w:p>
    <w:p w:rsidR="000351C0" w:rsidRDefault="000351C0" w:rsidP="00661717">
      <w:pPr>
        <w:widowControl w:val="0"/>
        <w:autoSpaceDE w:val="0"/>
        <w:autoSpaceDN w:val="0"/>
        <w:adjustRightInd w:val="0"/>
        <w:ind w:left="1440" w:hanging="720"/>
      </w:pPr>
    </w:p>
    <w:p w:rsidR="00661717" w:rsidRDefault="00661717" w:rsidP="00661717">
      <w:pPr>
        <w:widowControl w:val="0"/>
        <w:autoSpaceDE w:val="0"/>
        <w:autoSpaceDN w:val="0"/>
        <w:adjustRightInd w:val="0"/>
        <w:ind w:left="1440" w:hanging="720"/>
      </w:pPr>
      <w:r>
        <w:t>f)</w:t>
      </w:r>
      <w:r>
        <w:tab/>
        <w:t xml:space="preserve">If the Director determines that the harmful disease, parasite or exotic strain for which a quarantine has been implemented has been controlled or eradicated according to the Department's recommendation, he or she shall cancel a quarantine. </w:t>
      </w:r>
    </w:p>
    <w:p w:rsidR="00661717" w:rsidRDefault="00661717" w:rsidP="00661717">
      <w:pPr>
        <w:widowControl w:val="0"/>
        <w:autoSpaceDE w:val="0"/>
        <w:autoSpaceDN w:val="0"/>
        <w:adjustRightInd w:val="0"/>
        <w:ind w:left="1440" w:hanging="720"/>
      </w:pPr>
    </w:p>
    <w:p w:rsidR="00661717" w:rsidRDefault="00661717" w:rsidP="00661717">
      <w:pPr>
        <w:widowControl w:val="0"/>
        <w:autoSpaceDE w:val="0"/>
        <w:autoSpaceDN w:val="0"/>
        <w:adjustRightInd w:val="0"/>
        <w:ind w:left="1440" w:hanging="720"/>
      </w:pPr>
      <w:r>
        <w:t xml:space="preserve">(Source:  Amended at 20 Ill. Reg. 2390, effective January 25, 1996) </w:t>
      </w:r>
    </w:p>
    <w:sectPr w:rsidR="00661717" w:rsidSect="006617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1717"/>
    <w:rsid w:val="000351C0"/>
    <w:rsid w:val="001678D1"/>
    <w:rsid w:val="00661717"/>
    <w:rsid w:val="009A3182"/>
    <w:rsid w:val="00A82526"/>
    <w:rsid w:val="00DD2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60</vt:lpstr>
    </vt:vector>
  </TitlesOfParts>
  <Company>State of Illinois</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