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08" w:rsidRDefault="00017608" w:rsidP="00017608">
      <w:pPr>
        <w:widowControl w:val="0"/>
        <w:autoSpaceDE w:val="0"/>
        <w:autoSpaceDN w:val="0"/>
        <w:adjustRightInd w:val="0"/>
      </w:pPr>
      <w:bookmarkStart w:id="0" w:name="_GoBack"/>
      <w:bookmarkEnd w:id="0"/>
    </w:p>
    <w:p w:rsidR="00017608" w:rsidRDefault="00017608" w:rsidP="00017608">
      <w:pPr>
        <w:widowControl w:val="0"/>
        <w:autoSpaceDE w:val="0"/>
        <w:autoSpaceDN w:val="0"/>
        <w:adjustRightInd w:val="0"/>
      </w:pPr>
      <w:r>
        <w:rPr>
          <w:b/>
          <w:bCs/>
        </w:rPr>
        <w:t>Section 1.280  Public Hearing on Petition: Registration of Witnesses</w:t>
      </w:r>
      <w:r>
        <w:t xml:space="preserve"> </w:t>
      </w:r>
    </w:p>
    <w:p w:rsidR="00017608" w:rsidRDefault="00017608" w:rsidP="00017608">
      <w:pPr>
        <w:widowControl w:val="0"/>
        <w:autoSpaceDE w:val="0"/>
        <w:autoSpaceDN w:val="0"/>
        <w:adjustRightInd w:val="0"/>
      </w:pPr>
    </w:p>
    <w:p w:rsidR="00017608" w:rsidRDefault="00017608" w:rsidP="00017608">
      <w:pPr>
        <w:widowControl w:val="0"/>
        <w:autoSpaceDE w:val="0"/>
        <w:autoSpaceDN w:val="0"/>
        <w:adjustRightInd w:val="0"/>
      </w:pPr>
      <w:r>
        <w:t xml:space="preserve">Any person requesting time to make an oral presentation on any petition at any public hearing must register prior to the beginning of the hearing. Persons will be called to testify in the order of registration, unless the administrative law judge determines otherwise in accordance with procedures set forth in Section 1.275 of this Part. </w:t>
      </w:r>
    </w:p>
    <w:p w:rsidR="00017608" w:rsidRDefault="00017608" w:rsidP="00017608">
      <w:pPr>
        <w:widowControl w:val="0"/>
        <w:autoSpaceDE w:val="0"/>
        <w:autoSpaceDN w:val="0"/>
        <w:adjustRightInd w:val="0"/>
      </w:pPr>
    </w:p>
    <w:p w:rsidR="00017608" w:rsidRDefault="00017608" w:rsidP="00017608">
      <w:pPr>
        <w:widowControl w:val="0"/>
        <w:autoSpaceDE w:val="0"/>
        <w:autoSpaceDN w:val="0"/>
        <w:adjustRightInd w:val="0"/>
        <w:ind w:left="1440" w:hanging="720"/>
      </w:pPr>
      <w:r>
        <w:t xml:space="preserve">(Source:  Amended at 16 Ill. Reg. 15850, effective October 5, 1992) </w:t>
      </w:r>
    </w:p>
    <w:sectPr w:rsidR="00017608" w:rsidSect="000176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7608"/>
    <w:rsid w:val="00017608"/>
    <w:rsid w:val="001678D1"/>
    <w:rsid w:val="002248E0"/>
    <w:rsid w:val="004735CE"/>
    <w:rsid w:val="0070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2012-06-21T19:55:00Z</dcterms:created>
  <dcterms:modified xsi:type="dcterms:W3CDTF">2012-06-21T19:55:00Z</dcterms:modified>
</cp:coreProperties>
</file>