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17" w:rsidRDefault="00B87717" w:rsidP="00B87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717" w:rsidRDefault="00B87717" w:rsidP="00B87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1.128  Petition for Stay or Delay of Administrative Action:  Criteria for Granting Petition</w:t>
      </w:r>
      <w:r>
        <w:t xml:space="preserve"> </w:t>
      </w:r>
    </w:p>
    <w:p w:rsidR="00B87717" w:rsidRDefault="00B87717" w:rsidP="00B87717">
      <w:pPr>
        <w:widowControl w:val="0"/>
        <w:autoSpaceDE w:val="0"/>
        <w:autoSpaceDN w:val="0"/>
        <w:adjustRightInd w:val="0"/>
      </w:pPr>
    </w:p>
    <w:p w:rsidR="00B87717" w:rsidRDefault="00B87717" w:rsidP="00B87717">
      <w:pPr>
        <w:widowControl w:val="0"/>
        <w:autoSpaceDE w:val="0"/>
        <w:autoSpaceDN w:val="0"/>
        <w:adjustRightInd w:val="0"/>
      </w:pPr>
      <w:r>
        <w:t xml:space="preserve">The Director shall grant a stay or delay any administrative action if: </w:t>
      </w:r>
    </w:p>
    <w:p w:rsidR="00DC734C" w:rsidRDefault="00DC734C" w:rsidP="00B87717">
      <w:pPr>
        <w:widowControl w:val="0"/>
        <w:autoSpaceDE w:val="0"/>
        <w:autoSpaceDN w:val="0"/>
        <w:adjustRightInd w:val="0"/>
      </w:pPr>
    </w:p>
    <w:p w:rsidR="00B87717" w:rsidRDefault="00B87717" w:rsidP="00B877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determines that a stay or delay is in the public interest. A stay would be in the public interest if the decision would be detrimental to the industry, </w:t>
      </w:r>
      <w:proofErr w:type="spellStart"/>
      <w:r>
        <w:t>outweighted</w:t>
      </w:r>
      <w:proofErr w:type="spellEnd"/>
      <w:r>
        <w:t xml:space="preserve"> by public health and safety consideration or if requests from the industry on the whole were received. </w:t>
      </w:r>
    </w:p>
    <w:p w:rsidR="00DC734C" w:rsidRDefault="00DC734C" w:rsidP="00B87717">
      <w:pPr>
        <w:widowControl w:val="0"/>
        <w:autoSpaceDE w:val="0"/>
        <w:autoSpaceDN w:val="0"/>
        <w:adjustRightInd w:val="0"/>
        <w:ind w:left="1440" w:hanging="720"/>
      </w:pPr>
    </w:p>
    <w:p w:rsidR="00B87717" w:rsidRDefault="00B87717" w:rsidP="00B877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court orders that the matter be stayed. </w:t>
      </w:r>
    </w:p>
    <w:p w:rsidR="00DC734C" w:rsidRDefault="00DC734C" w:rsidP="00B87717">
      <w:pPr>
        <w:widowControl w:val="0"/>
        <w:autoSpaceDE w:val="0"/>
        <w:autoSpaceDN w:val="0"/>
        <w:adjustRightInd w:val="0"/>
        <w:ind w:left="1440" w:hanging="720"/>
      </w:pPr>
    </w:p>
    <w:p w:rsidR="00B87717" w:rsidRDefault="00B87717" w:rsidP="00B877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delay resulting from the stay is not outweighed by other considerations or other public interests. </w:t>
      </w:r>
    </w:p>
    <w:p w:rsidR="00B87717" w:rsidRDefault="00B87717" w:rsidP="00B87717">
      <w:pPr>
        <w:widowControl w:val="0"/>
        <w:autoSpaceDE w:val="0"/>
        <w:autoSpaceDN w:val="0"/>
        <w:adjustRightInd w:val="0"/>
        <w:ind w:left="1440" w:hanging="720"/>
      </w:pPr>
    </w:p>
    <w:p w:rsidR="00B87717" w:rsidRDefault="00B87717" w:rsidP="00B877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B87717" w:rsidSect="00B87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717"/>
    <w:rsid w:val="001678D1"/>
    <w:rsid w:val="009662A7"/>
    <w:rsid w:val="00B87717"/>
    <w:rsid w:val="00C11D82"/>
    <w:rsid w:val="00DC734C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