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D8" w:rsidRDefault="00F429D8" w:rsidP="00F429D8">
      <w:pPr>
        <w:widowControl w:val="0"/>
        <w:autoSpaceDE w:val="0"/>
        <w:autoSpaceDN w:val="0"/>
        <w:adjustRightInd w:val="0"/>
      </w:pPr>
      <w:bookmarkStart w:id="0" w:name="_GoBack"/>
      <w:bookmarkEnd w:id="0"/>
    </w:p>
    <w:p w:rsidR="00F429D8" w:rsidRDefault="00F429D8" w:rsidP="00F429D8">
      <w:pPr>
        <w:widowControl w:val="0"/>
        <w:autoSpaceDE w:val="0"/>
        <w:autoSpaceDN w:val="0"/>
        <w:adjustRightInd w:val="0"/>
      </w:pPr>
      <w:r>
        <w:rPr>
          <w:b/>
          <w:bCs/>
        </w:rPr>
        <w:t>Section 1125.30  Procedure</w:t>
      </w:r>
      <w:r>
        <w:t xml:space="preserve"> </w:t>
      </w:r>
    </w:p>
    <w:p w:rsidR="00F429D8" w:rsidRDefault="00F429D8" w:rsidP="00F429D8">
      <w:pPr>
        <w:widowControl w:val="0"/>
        <w:autoSpaceDE w:val="0"/>
        <w:autoSpaceDN w:val="0"/>
        <w:adjustRightInd w:val="0"/>
      </w:pPr>
    </w:p>
    <w:p w:rsidR="00F429D8" w:rsidRDefault="00F429D8" w:rsidP="00F429D8">
      <w:pPr>
        <w:widowControl w:val="0"/>
        <w:autoSpaceDE w:val="0"/>
        <w:autoSpaceDN w:val="0"/>
        <w:adjustRightInd w:val="0"/>
        <w:ind w:left="1440" w:hanging="720"/>
      </w:pPr>
      <w:r>
        <w:t>a)</w:t>
      </w:r>
      <w:r>
        <w:tab/>
        <w:t xml:space="preserve">Grievances must be submitted through the channels defined below, in the form and manner described, and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w:t>
      </w:r>
      <w:r w:rsidR="00932202">
        <w:t>ADA</w:t>
      </w:r>
      <w:r>
        <w:t xml:space="preserve"> Coordinator and Final Levels. </w:t>
      </w:r>
    </w:p>
    <w:p w:rsidR="006160B1" w:rsidRDefault="006160B1" w:rsidP="00F429D8">
      <w:pPr>
        <w:widowControl w:val="0"/>
        <w:autoSpaceDE w:val="0"/>
        <w:autoSpaceDN w:val="0"/>
        <w:adjustRightInd w:val="0"/>
        <w:ind w:left="1440" w:hanging="720"/>
      </w:pPr>
    </w:p>
    <w:p w:rsidR="00F429D8" w:rsidRDefault="00F429D8" w:rsidP="00F429D8">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by the Office. </w:t>
      </w:r>
    </w:p>
    <w:p w:rsidR="006160B1" w:rsidRDefault="006160B1" w:rsidP="00F429D8">
      <w:pPr>
        <w:widowControl w:val="0"/>
        <w:autoSpaceDE w:val="0"/>
        <w:autoSpaceDN w:val="0"/>
        <w:adjustRightInd w:val="0"/>
        <w:ind w:left="1440" w:hanging="720"/>
      </w:pPr>
    </w:p>
    <w:p w:rsidR="00F429D8" w:rsidRDefault="00F429D8" w:rsidP="00F429D8">
      <w:pPr>
        <w:widowControl w:val="0"/>
        <w:autoSpaceDE w:val="0"/>
        <w:autoSpaceDN w:val="0"/>
        <w:adjustRightInd w:val="0"/>
        <w:ind w:left="1440" w:hanging="720"/>
      </w:pPr>
      <w:r>
        <w:t>c)</w:t>
      </w:r>
      <w:r>
        <w:tab/>
        <w:t xml:space="preserve">Upon being informed by an individual that the individual desires to file a formal grievance, the Office shall provide the individual with a copy of this procedure and the grievance form. </w:t>
      </w:r>
    </w:p>
    <w:p w:rsidR="006160B1" w:rsidRDefault="006160B1" w:rsidP="00F429D8">
      <w:pPr>
        <w:widowControl w:val="0"/>
        <w:autoSpaceDE w:val="0"/>
        <w:autoSpaceDN w:val="0"/>
        <w:adjustRightInd w:val="0"/>
        <w:ind w:left="1440" w:hanging="720"/>
      </w:pPr>
    </w:p>
    <w:p w:rsidR="00F429D8" w:rsidRDefault="00F429D8" w:rsidP="00F429D8">
      <w:pPr>
        <w:widowControl w:val="0"/>
        <w:autoSpaceDE w:val="0"/>
        <w:autoSpaceDN w:val="0"/>
        <w:adjustRightInd w:val="0"/>
        <w:ind w:left="1440" w:hanging="720"/>
      </w:pPr>
      <w:r>
        <w:t>d)</w:t>
      </w:r>
      <w:r>
        <w:tab/>
        <w:t xml:space="preserve">A complainant may use the assistance of an advocate in any stage of the grievance procedure. </w:t>
      </w:r>
    </w:p>
    <w:p w:rsidR="00932202" w:rsidRDefault="00932202" w:rsidP="00F429D8">
      <w:pPr>
        <w:widowControl w:val="0"/>
        <w:autoSpaceDE w:val="0"/>
        <w:autoSpaceDN w:val="0"/>
        <w:adjustRightInd w:val="0"/>
        <w:ind w:left="1440" w:hanging="720"/>
      </w:pPr>
    </w:p>
    <w:p w:rsidR="00932202" w:rsidRPr="00D55B37" w:rsidRDefault="00932202">
      <w:pPr>
        <w:pStyle w:val="JCARSourceNote"/>
        <w:ind w:left="720"/>
      </w:pPr>
      <w:r w:rsidRPr="00D55B37">
        <w:t xml:space="preserve">(Source:  </w:t>
      </w:r>
      <w:r>
        <w:t>Amended</w:t>
      </w:r>
      <w:r w:rsidRPr="00D55B37">
        <w:t xml:space="preserve"> at </w:t>
      </w:r>
      <w:r>
        <w:t>33 I</w:t>
      </w:r>
      <w:r w:rsidRPr="00D55B37">
        <w:t xml:space="preserve">ll. Reg. </w:t>
      </w:r>
      <w:r w:rsidR="0061560D">
        <w:t>5371</w:t>
      </w:r>
      <w:r w:rsidRPr="00D55B37">
        <w:t xml:space="preserve">, effective </w:t>
      </w:r>
      <w:r w:rsidR="0061560D">
        <w:t>April 6, 2009</w:t>
      </w:r>
      <w:r w:rsidRPr="00D55B37">
        <w:t>)</w:t>
      </w:r>
    </w:p>
    <w:sectPr w:rsidR="00932202" w:rsidRPr="00D55B37" w:rsidSect="00F429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9D8"/>
    <w:rsid w:val="001678D1"/>
    <w:rsid w:val="00284166"/>
    <w:rsid w:val="004A0826"/>
    <w:rsid w:val="00603380"/>
    <w:rsid w:val="0061560D"/>
    <w:rsid w:val="006160B1"/>
    <w:rsid w:val="00932202"/>
    <w:rsid w:val="00990FE1"/>
    <w:rsid w:val="00F4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2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