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84" w:rsidRDefault="00FC7B84" w:rsidP="00FC7B84">
      <w:pPr>
        <w:rPr>
          <w:b/>
          <w:snapToGrid w:val="0"/>
        </w:rPr>
      </w:pPr>
    </w:p>
    <w:p w:rsidR="00FC7B84" w:rsidRPr="00252970" w:rsidRDefault="00FC7B84" w:rsidP="00FC7B84">
      <w:pPr>
        <w:rPr>
          <w:b/>
        </w:rPr>
      </w:pPr>
      <w:r w:rsidRPr="00252970">
        <w:rPr>
          <w:b/>
          <w:snapToGrid w:val="0"/>
        </w:rPr>
        <w:t>Section 3700.</w:t>
      </w:r>
      <w:r>
        <w:rPr>
          <w:b/>
          <w:snapToGrid w:val="0"/>
        </w:rPr>
        <w:t xml:space="preserve">500 </w:t>
      </w:r>
      <w:r w:rsidRPr="00252970">
        <w:rPr>
          <w:b/>
          <w:snapToGrid w:val="0"/>
        </w:rPr>
        <w:t xml:space="preserve"> Requests for Public Records</w:t>
      </w:r>
    </w:p>
    <w:p w:rsidR="00FC7B84" w:rsidRPr="00630644" w:rsidRDefault="00FC7B84" w:rsidP="00FC7B84">
      <w:pPr>
        <w:ind w:firstLine="720"/>
      </w:pPr>
    </w:p>
    <w:p w:rsidR="00FC7B84" w:rsidRDefault="00FC7B84" w:rsidP="00FC7B84">
      <w:pPr>
        <w:ind w:left="1440" w:hanging="720"/>
        <w:rPr>
          <w:snapToGrid w:val="0"/>
        </w:rPr>
      </w:pPr>
      <w:r>
        <w:rPr>
          <w:snapToGrid w:val="0"/>
        </w:rPr>
        <w:t>a)</w:t>
      </w:r>
      <w:r>
        <w:rPr>
          <w:snapToGrid w:val="0"/>
        </w:rPr>
        <w:tab/>
      </w:r>
      <w:r w:rsidRPr="00630644">
        <w:rPr>
          <w:snapToGrid w:val="0"/>
        </w:rPr>
        <w:t xml:space="preserve">All requests for public records shall be </w:t>
      </w:r>
      <w:r>
        <w:rPr>
          <w:snapToGrid w:val="0"/>
        </w:rPr>
        <w:t xml:space="preserve">submitted </w:t>
      </w:r>
      <w:r w:rsidRPr="00630644">
        <w:rPr>
          <w:snapToGrid w:val="0"/>
        </w:rPr>
        <w:t xml:space="preserve">in writing </w:t>
      </w:r>
      <w:r>
        <w:rPr>
          <w:snapToGrid w:val="0"/>
        </w:rPr>
        <w:t>in one of the following manners:</w:t>
      </w:r>
    </w:p>
    <w:p w:rsidR="00FC7B84" w:rsidRDefault="00FC7B84" w:rsidP="00FC7B84">
      <w:pPr>
        <w:ind w:left="1440" w:hanging="720"/>
        <w:rPr>
          <w:snapToGrid w:val="0"/>
        </w:rPr>
      </w:pPr>
    </w:p>
    <w:p w:rsidR="00FC7B84" w:rsidRDefault="00FC7B84" w:rsidP="00FC7B84">
      <w:pPr>
        <w:ind w:left="2160" w:hanging="720"/>
        <w:rPr>
          <w:snapToGrid w:val="0"/>
        </w:rPr>
      </w:pPr>
      <w:r>
        <w:rPr>
          <w:snapToGrid w:val="0"/>
        </w:rPr>
        <w:t>1)</w:t>
      </w:r>
      <w:r>
        <w:rPr>
          <w:snapToGrid w:val="0"/>
        </w:rPr>
        <w:tab/>
        <w:t xml:space="preserve">Via regular mail to the address listed in Section 3700.300(b)(1) of this Part, to the attention of the Chief Legal Counsel, </w:t>
      </w:r>
      <w:r>
        <w:rPr>
          <w:snapToGrid w:val="0"/>
        </w:rPr>
        <w:t>"</w:t>
      </w:r>
      <w:r>
        <w:rPr>
          <w:snapToGrid w:val="0"/>
        </w:rPr>
        <w:t>FOIA Request</w:t>
      </w:r>
      <w:r>
        <w:rPr>
          <w:snapToGrid w:val="0"/>
        </w:rPr>
        <w:t>"</w:t>
      </w:r>
      <w:r>
        <w:rPr>
          <w:snapToGrid w:val="0"/>
        </w:rPr>
        <w:t xml:space="preserve">. </w:t>
      </w:r>
    </w:p>
    <w:p w:rsidR="00FC7B84" w:rsidRDefault="00FC7B84" w:rsidP="00FC7B84">
      <w:pPr>
        <w:ind w:left="2160" w:hanging="720"/>
        <w:rPr>
          <w:snapToGrid w:val="0"/>
        </w:rPr>
      </w:pPr>
    </w:p>
    <w:p w:rsidR="00FC7B84" w:rsidRDefault="00FC7B84" w:rsidP="00FC7B84">
      <w:pPr>
        <w:ind w:left="2160" w:hanging="720"/>
        <w:rPr>
          <w:snapToGrid w:val="0"/>
        </w:rPr>
      </w:pPr>
      <w:r>
        <w:rPr>
          <w:snapToGrid w:val="0"/>
        </w:rPr>
        <w:t>2)</w:t>
      </w:r>
      <w:r>
        <w:rPr>
          <w:snapToGrid w:val="0"/>
        </w:rPr>
        <w:tab/>
        <w:t>Electronically, using the feedback form on the Agency</w:t>
      </w:r>
      <w:r>
        <w:rPr>
          <w:snapToGrid w:val="0"/>
        </w:rPr>
        <w:t>'</w:t>
      </w:r>
      <w:r>
        <w:rPr>
          <w:snapToGrid w:val="0"/>
        </w:rPr>
        <w:t xml:space="preserve">s website located at: </w:t>
      </w:r>
      <w:r w:rsidRPr="00FC7B84">
        <w:rPr>
          <w:snapToGrid w:val="0"/>
        </w:rPr>
        <w:t>http://www2.illinois.gov/ipa/Pages/Feedback_Form.aspx</w:t>
      </w:r>
      <w:r>
        <w:rPr>
          <w:snapToGrid w:val="0"/>
        </w:rPr>
        <w:t xml:space="preserve">.  If submitted electronically, the request must conspicuously mention </w:t>
      </w:r>
      <w:r>
        <w:rPr>
          <w:snapToGrid w:val="0"/>
        </w:rPr>
        <w:t>"</w:t>
      </w:r>
      <w:r>
        <w:rPr>
          <w:snapToGrid w:val="0"/>
        </w:rPr>
        <w:t>Freedom of Information Act</w:t>
      </w:r>
      <w:r>
        <w:rPr>
          <w:snapToGrid w:val="0"/>
        </w:rPr>
        <w:t>"</w:t>
      </w:r>
      <w:r>
        <w:rPr>
          <w:snapToGrid w:val="0"/>
        </w:rPr>
        <w:t xml:space="preserve">, </w:t>
      </w:r>
      <w:r>
        <w:rPr>
          <w:snapToGrid w:val="0"/>
        </w:rPr>
        <w:t>"</w:t>
      </w:r>
      <w:r>
        <w:rPr>
          <w:snapToGrid w:val="0"/>
        </w:rPr>
        <w:t>FOIA</w:t>
      </w:r>
      <w:r>
        <w:rPr>
          <w:snapToGrid w:val="0"/>
        </w:rPr>
        <w:t>"</w:t>
      </w:r>
      <w:r>
        <w:rPr>
          <w:snapToGrid w:val="0"/>
        </w:rPr>
        <w:t>, or 5 ILCS 140.</w:t>
      </w:r>
    </w:p>
    <w:p w:rsidR="00FC7B84" w:rsidRDefault="00FC7B84" w:rsidP="00FC7B84">
      <w:pPr>
        <w:ind w:left="2160" w:hanging="720"/>
        <w:rPr>
          <w:snapToGrid w:val="0"/>
        </w:rPr>
      </w:pPr>
    </w:p>
    <w:p w:rsidR="00FC7B84" w:rsidRDefault="00FC7B84" w:rsidP="00FC7B84">
      <w:pPr>
        <w:ind w:left="2160" w:hanging="720"/>
        <w:rPr>
          <w:snapToGrid w:val="0"/>
        </w:rPr>
      </w:pPr>
      <w:r>
        <w:rPr>
          <w:snapToGrid w:val="0"/>
        </w:rPr>
        <w:t>3)</w:t>
      </w:r>
      <w:r>
        <w:rPr>
          <w:snapToGrid w:val="0"/>
        </w:rPr>
        <w:tab/>
        <w:t>Via hand delivery, to the Chief Legal Counsel at the Agency</w:t>
      </w:r>
      <w:r>
        <w:rPr>
          <w:snapToGrid w:val="0"/>
        </w:rPr>
        <w:t>'</w:t>
      </w:r>
      <w:r>
        <w:rPr>
          <w:snapToGrid w:val="0"/>
        </w:rPr>
        <w:t xml:space="preserve">s headquarters at the address listed in Section 3700.300(b)(1) of this Part.  If submitted by hand delivery, the request must conspicuously include in writing </w:t>
      </w:r>
      <w:r>
        <w:rPr>
          <w:snapToGrid w:val="0"/>
        </w:rPr>
        <w:t>"</w:t>
      </w:r>
      <w:r>
        <w:rPr>
          <w:snapToGrid w:val="0"/>
        </w:rPr>
        <w:t>Freedom of Information Act</w:t>
      </w:r>
      <w:r>
        <w:rPr>
          <w:snapToGrid w:val="0"/>
        </w:rPr>
        <w:t>"</w:t>
      </w:r>
      <w:r>
        <w:rPr>
          <w:snapToGrid w:val="0"/>
        </w:rPr>
        <w:t xml:space="preserve">, </w:t>
      </w:r>
      <w:r>
        <w:rPr>
          <w:snapToGrid w:val="0"/>
        </w:rPr>
        <w:t>"</w:t>
      </w:r>
      <w:r>
        <w:rPr>
          <w:snapToGrid w:val="0"/>
        </w:rPr>
        <w:t>FOIA</w:t>
      </w:r>
      <w:r>
        <w:rPr>
          <w:snapToGrid w:val="0"/>
        </w:rPr>
        <w:t>"</w:t>
      </w:r>
      <w:r>
        <w:rPr>
          <w:snapToGrid w:val="0"/>
        </w:rPr>
        <w:t>, or 5 ILCS 140.</w:t>
      </w:r>
    </w:p>
    <w:p w:rsidR="00FC7B84" w:rsidRDefault="00FC7B84" w:rsidP="00FC7B84">
      <w:pPr>
        <w:ind w:left="2160" w:hanging="720"/>
        <w:rPr>
          <w:snapToGrid w:val="0"/>
        </w:rPr>
      </w:pPr>
    </w:p>
    <w:p w:rsidR="00FC7B84" w:rsidRPr="00E37A27" w:rsidRDefault="00FC7B84" w:rsidP="00FC7B84">
      <w:pPr>
        <w:ind w:left="2160" w:hanging="720"/>
        <w:rPr>
          <w:snapToGrid w:val="0"/>
        </w:rPr>
      </w:pPr>
      <w:r>
        <w:rPr>
          <w:snapToGrid w:val="0"/>
        </w:rPr>
        <w:t>4)</w:t>
      </w:r>
      <w:r>
        <w:rPr>
          <w:snapToGrid w:val="0"/>
        </w:rPr>
        <w:tab/>
        <w:t xml:space="preserve">Via fax.  If submitted by fax, the request must conspicuously mention </w:t>
      </w:r>
      <w:r>
        <w:rPr>
          <w:snapToGrid w:val="0"/>
        </w:rPr>
        <w:t>"</w:t>
      </w:r>
      <w:r>
        <w:rPr>
          <w:snapToGrid w:val="0"/>
        </w:rPr>
        <w:t>Freedom of Information Act</w:t>
      </w:r>
      <w:r>
        <w:rPr>
          <w:snapToGrid w:val="0"/>
        </w:rPr>
        <w:t>"</w:t>
      </w:r>
      <w:r>
        <w:rPr>
          <w:snapToGrid w:val="0"/>
        </w:rPr>
        <w:t xml:space="preserve">, </w:t>
      </w:r>
      <w:r>
        <w:rPr>
          <w:snapToGrid w:val="0"/>
        </w:rPr>
        <w:t>"</w:t>
      </w:r>
      <w:r>
        <w:rPr>
          <w:snapToGrid w:val="0"/>
        </w:rPr>
        <w:t>FOIA</w:t>
      </w:r>
      <w:r>
        <w:rPr>
          <w:snapToGrid w:val="0"/>
        </w:rPr>
        <w:t>"</w:t>
      </w:r>
      <w:r>
        <w:rPr>
          <w:snapToGrid w:val="0"/>
        </w:rPr>
        <w:t>, or 5 ILCS 140.</w:t>
      </w:r>
    </w:p>
    <w:p w:rsidR="00FC7B84" w:rsidRPr="00630644" w:rsidRDefault="00FC7B84" w:rsidP="00FC7B84"/>
    <w:p w:rsidR="00FC7B84" w:rsidRDefault="00FC7B84" w:rsidP="00FC7B84">
      <w:pPr>
        <w:ind w:left="1440" w:hanging="720"/>
      </w:pPr>
      <w:r>
        <w:t>b)</w:t>
      </w:r>
      <w:r>
        <w:tab/>
        <w:t>Requirements for each request</w:t>
      </w:r>
    </w:p>
    <w:p w:rsidR="00FC7B84" w:rsidRDefault="00FC7B84" w:rsidP="00FC7B84">
      <w:pPr>
        <w:ind w:left="1440" w:hanging="720"/>
      </w:pPr>
    </w:p>
    <w:p w:rsidR="00FC7B84" w:rsidRDefault="00FC7B84" w:rsidP="00FC7B84">
      <w:pPr>
        <w:ind w:left="2160" w:hanging="720"/>
      </w:pPr>
      <w:r>
        <w:t>1)</w:t>
      </w:r>
      <w:r>
        <w:tab/>
      </w:r>
      <w:r w:rsidRPr="00630644">
        <w:t>A request must include the requestor</w:t>
      </w:r>
      <w:r>
        <w:t>'</w:t>
      </w:r>
      <w:r w:rsidRPr="00630644">
        <w:t>s name, street address and telephone number.</w:t>
      </w:r>
      <w:r>
        <w:t xml:space="preserve">  If the request is made electronically pursuant to subsection (a)(2) of this Section, the entry blanks for name, street address and telephone number may be used.</w:t>
      </w:r>
    </w:p>
    <w:p w:rsidR="00FC7B84" w:rsidRDefault="00FC7B84" w:rsidP="00FC7B84">
      <w:pPr>
        <w:ind w:left="2160" w:hanging="720"/>
      </w:pPr>
    </w:p>
    <w:p w:rsidR="00FC7B84" w:rsidRPr="005F2127" w:rsidRDefault="00FC7B84" w:rsidP="00FC7B84">
      <w:pPr>
        <w:ind w:left="2160" w:hanging="720"/>
      </w:pPr>
      <w:r>
        <w:t>2)</w:t>
      </w:r>
      <w:r>
        <w:tab/>
      </w:r>
      <w:r w:rsidRPr="005F2127">
        <w:t>As specific a description as possible of the records sought. Requests that the Agency considers unduly burdensome or categorical may be denied.  (</w:t>
      </w:r>
      <w:r>
        <w:t xml:space="preserve">See </w:t>
      </w:r>
      <w:r w:rsidRPr="005F2127">
        <w:t>Section</w:t>
      </w:r>
      <w:r>
        <w:t xml:space="preserve"> </w:t>
      </w:r>
      <w:r w:rsidRPr="005F2127">
        <w:t>3(g) of FOIA</w:t>
      </w:r>
      <w:r>
        <w:t xml:space="preserve"> and Section 3700.560 of this Part.</w:t>
      </w:r>
      <w:r w:rsidRPr="005F2127">
        <w:t xml:space="preserve">); </w:t>
      </w:r>
    </w:p>
    <w:p w:rsidR="00FC7B84" w:rsidRPr="005F2127" w:rsidRDefault="00FC7B84" w:rsidP="00FC7B84">
      <w:pPr>
        <w:ind w:left="2160"/>
      </w:pPr>
    </w:p>
    <w:p w:rsidR="00FC7B84" w:rsidRPr="005F2127" w:rsidRDefault="00FC7B84" w:rsidP="00FC7B84">
      <w:pPr>
        <w:ind w:left="2160" w:hanging="720"/>
      </w:pPr>
      <w:r>
        <w:t>3</w:t>
      </w:r>
      <w:r w:rsidRPr="005F2127">
        <w:t>)</w:t>
      </w:r>
      <w:r w:rsidRPr="005F2127">
        <w:tab/>
        <w:t>A statement as to the requested medium and format for the Agency to use in providing the records sought: for example</w:t>
      </w:r>
      <w:r>
        <w:t>,</w:t>
      </w:r>
      <w:r w:rsidRPr="005F2127">
        <w:t xml:space="preserve"> paper, specific types of digital or magnetic media, or videotape; </w:t>
      </w:r>
    </w:p>
    <w:p w:rsidR="00FC7B84" w:rsidRPr="005F2127" w:rsidRDefault="00FC7B84" w:rsidP="00FC7B84">
      <w:pPr>
        <w:ind w:left="2160"/>
      </w:pPr>
    </w:p>
    <w:p w:rsidR="00FC7B84" w:rsidRPr="005F2127" w:rsidRDefault="00FC7B84" w:rsidP="00FC7B84">
      <w:pPr>
        <w:ind w:left="2160" w:hanging="720"/>
      </w:pPr>
      <w:r>
        <w:t>4</w:t>
      </w:r>
      <w:r w:rsidRPr="005F2127">
        <w:t>)</w:t>
      </w:r>
      <w:r w:rsidRPr="005F2127">
        <w:tab/>
        <w:t xml:space="preserve">A statement as to the requested manner for the Agency to use in providing the records sought: </w:t>
      </w:r>
      <w:r>
        <w:t xml:space="preserve"> </w:t>
      </w:r>
      <w:r w:rsidRPr="005F2127">
        <w:t>for example</w:t>
      </w:r>
      <w:r>
        <w:t>,</w:t>
      </w:r>
      <w:r w:rsidRPr="005F2127">
        <w:t xml:space="preserve"> inspection at Agency headquarters or providing paper or electronic copies; </w:t>
      </w:r>
    </w:p>
    <w:p w:rsidR="00FC7B84" w:rsidRPr="005F2127" w:rsidRDefault="00FC7B84" w:rsidP="00FC7B84">
      <w:pPr>
        <w:ind w:left="2160"/>
      </w:pPr>
    </w:p>
    <w:p w:rsidR="00FC7B84" w:rsidRPr="005F2127" w:rsidRDefault="00FC7B84" w:rsidP="00FC7B84">
      <w:pPr>
        <w:ind w:left="2160" w:hanging="720"/>
      </w:pPr>
      <w:r>
        <w:t>5</w:t>
      </w:r>
      <w:r w:rsidRPr="005F2127">
        <w:t>)</w:t>
      </w:r>
      <w:r w:rsidRPr="005F2127">
        <w:tab/>
        <w:t>A statement as to whether the requester needs certified copies of all or any portion of the records, including reference to the specific documents that require certification; and</w:t>
      </w:r>
    </w:p>
    <w:p w:rsidR="00FC7B84" w:rsidRPr="005F2127" w:rsidRDefault="00FC7B84" w:rsidP="00FC7B84">
      <w:pPr>
        <w:ind w:left="2160"/>
      </w:pPr>
    </w:p>
    <w:p w:rsidR="00FC7B84" w:rsidRPr="00630644" w:rsidRDefault="00FC7B84" w:rsidP="00FC7B84">
      <w:pPr>
        <w:ind w:left="1440"/>
      </w:pPr>
      <w:r>
        <w:t>6</w:t>
      </w:r>
      <w:r w:rsidRPr="005F2127">
        <w:t>)</w:t>
      </w:r>
      <w:r w:rsidRPr="005F2127">
        <w:tab/>
        <w:t>A statement as to whether the request is for a commercial purpose.</w:t>
      </w:r>
      <w:bookmarkStart w:id="0" w:name="_GoBack"/>
      <w:bookmarkEnd w:id="0"/>
    </w:p>
    <w:sectPr w:rsidR="00FC7B84" w:rsidRPr="0063064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C3" w:rsidRDefault="003735C3">
      <w:r>
        <w:separator/>
      </w:r>
    </w:p>
  </w:endnote>
  <w:endnote w:type="continuationSeparator" w:id="0">
    <w:p w:rsidR="003735C3" w:rsidRDefault="0037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C3" w:rsidRDefault="003735C3">
      <w:r>
        <w:separator/>
      </w:r>
    </w:p>
  </w:footnote>
  <w:footnote w:type="continuationSeparator" w:id="0">
    <w:p w:rsidR="003735C3" w:rsidRDefault="00373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C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35C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C7B84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B84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zCs w:val="24"/>
    </w:rPr>
  </w:style>
  <w:style w:type="character" w:styleId="Hyperlink">
    <w:name w:val="Hyperlink"/>
    <w:basedOn w:val="DefaultParagraphFont"/>
    <w:rsid w:val="00FC7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B84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spacing w:after="120"/>
    </w:pPr>
    <w:rPr>
      <w:szCs w:val="24"/>
    </w:rPr>
  </w:style>
  <w:style w:type="character" w:styleId="Hyperlink">
    <w:name w:val="Hyperlink"/>
    <w:basedOn w:val="DefaultParagraphFont"/>
    <w:rsid w:val="00FC7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1753</Characters>
  <Application>Microsoft Office Word</Application>
  <DocSecurity>0</DocSecurity>
  <Lines>14</Lines>
  <Paragraphs>4</Paragraphs>
  <ScaleCrop>false</ScaleCrop>
  <Company>Illinois General Assembly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2013-01-22T21:34:00Z</dcterms:created>
  <dcterms:modified xsi:type="dcterms:W3CDTF">2013-01-22T21:36:00Z</dcterms:modified>
</cp:coreProperties>
</file>