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0" w:rsidRDefault="00745070" w:rsidP="00745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070" w:rsidRDefault="00745070" w:rsidP="007450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3002.900  Submission of Complaints</w:t>
      </w:r>
      <w:r>
        <w:t xml:space="preserve"> </w:t>
      </w:r>
    </w:p>
    <w:p w:rsidR="00745070" w:rsidRDefault="00745070" w:rsidP="00745070">
      <w:pPr>
        <w:widowControl w:val="0"/>
        <w:autoSpaceDE w:val="0"/>
        <w:autoSpaceDN w:val="0"/>
        <w:adjustRightInd w:val="0"/>
      </w:pPr>
    </w:p>
    <w:p w:rsidR="00745070" w:rsidRDefault="00745070" w:rsidP="00745070">
      <w:pPr>
        <w:widowControl w:val="0"/>
        <w:autoSpaceDE w:val="0"/>
        <w:autoSpaceDN w:val="0"/>
        <w:adjustRightInd w:val="0"/>
      </w:pPr>
      <w:r>
        <w:t xml:space="preserve">Interested persons or groups may submit complaints to the Board.  Complaints should be addressed to Board members or the Executive Director, Procurement Policy Board, </w:t>
      </w:r>
      <w:r w:rsidR="00E1271E">
        <w:t>511 West Capitol, Suite 102, Springfield, Illinois 62704</w:t>
      </w:r>
      <w:r>
        <w:t xml:space="preserve">.  Each complaint must include at a minimum: </w:t>
      </w:r>
    </w:p>
    <w:p w:rsidR="00EB7616" w:rsidRDefault="00EB7616" w:rsidP="00745070">
      <w:pPr>
        <w:widowControl w:val="0"/>
        <w:autoSpaceDE w:val="0"/>
        <w:autoSpaceDN w:val="0"/>
        <w:adjustRightInd w:val="0"/>
      </w:pPr>
    </w:p>
    <w:p w:rsidR="00745070" w:rsidRDefault="00745070" w:rsidP="007450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names and addresses of the persons or groups presenting the complaint; </w:t>
      </w:r>
    </w:p>
    <w:p w:rsidR="00EB7616" w:rsidRDefault="00EB7616" w:rsidP="00745070">
      <w:pPr>
        <w:widowControl w:val="0"/>
        <w:autoSpaceDE w:val="0"/>
        <w:autoSpaceDN w:val="0"/>
        <w:adjustRightInd w:val="0"/>
        <w:ind w:left="1440" w:hanging="720"/>
      </w:pPr>
    </w:p>
    <w:p w:rsidR="00745070" w:rsidRDefault="00745070" w:rsidP="007450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specific issue of the complaint; </w:t>
      </w:r>
    </w:p>
    <w:p w:rsidR="00EB7616" w:rsidRDefault="00EB7616" w:rsidP="00745070">
      <w:pPr>
        <w:widowControl w:val="0"/>
        <w:autoSpaceDE w:val="0"/>
        <w:autoSpaceDN w:val="0"/>
        <w:adjustRightInd w:val="0"/>
        <w:ind w:left="1440" w:hanging="720"/>
      </w:pPr>
    </w:p>
    <w:p w:rsidR="00745070" w:rsidRDefault="00745070" w:rsidP="007450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specific reasons the complainant believes that the Board should take action; and </w:t>
      </w:r>
    </w:p>
    <w:p w:rsidR="00EB7616" w:rsidRDefault="00EB7616" w:rsidP="00745070">
      <w:pPr>
        <w:widowControl w:val="0"/>
        <w:autoSpaceDE w:val="0"/>
        <w:autoSpaceDN w:val="0"/>
        <w:adjustRightInd w:val="0"/>
        <w:ind w:left="1440" w:hanging="720"/>
      </w:pPr>
    </w:p>
    <w:p w:rsidR="00E1271E" w:rsidRDefault="00745070" w:rsidP="007450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additional facts or documentation necessary to explain and support the complaint. </w:t>
      </w:r>
    </w:p>
    <w:p w:rsidR="00E1271E" w:rsidRDefault="00E1271E" w:rsidP="00745070">
      <w:pPr>
        <w:widowControl w:val="0"/>
        <w:autoSpaceDE w:val="0"/>
        <w:autoSpaceDN w:val="0"/>
        <w:adjustRightInd w:val="0"/>
        <w:ind w:left="1440" w:hanging="720"/>
      </w:pPr>
    </w:p>
    <w:p w:rsidR="00E1271E" w:rsidRPr="00D55B37" w:rsidRDefault="00E127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75CF1">
        <w:t>812</w:t>
      </w:r>
      <w:r w:rsidRPr="00D55B37">
        <w:t xml:space="preserve">, effective </w:t>
      </w:r>
      <w:r>
        <w:t>January 1, 2005</w:t>
      </w:r>
      <w:r w:rsidRPr="00D55B37">
        <w:t>)</w:t>
      </w:r>
    </w:p>
    <w:sectPr w:rsidR="00E1271E" w:rsidRPr="00D55B37" w:rsidSect="00745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070"/>
    <w:rsid w:val="000F2B98"/>
    <w:rsid w:val="001678D1"/>
    <w:rsid w:val="00745070"/>
    <w:rsid w:val="00975CF1"/>
    <w:rsid w:val="009A1B30"/>
    <w:rsid w:val="00E1271E"/>
    <w:rsid w:val="00E84E06"/>
    <w:rsid w:val="00EB7616"/>
    <w:rsid w:val="00E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3002</vt:lpstr>
    </vt:vector>
  </TitlesOfParts>
  <Company>state of illinois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