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94" w:rsidRDefault="00157B94" w:rsidP="00157B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7B94" w:rsidRDefault="00157B94" w:rsidP="00157B94">
      <w:pPr>
        <w:widowControl w:val="0"/>
        <w:autoSpaceDE w:val="0"/>
        <w:autoSpaceDN w:val="0"/>
        <w:adjustRightInd w:val="0"/>
        <w:jc w:val="center"/>
      </w:pPr>
      <w:r>
        <w:t>PART 2701</w:t>
      </w:r>
    </w:p>
    <w:p w:rsidR="00157B94" w:rsidRDefault="00157B94" w:rsidP="00157B94">
      <w:pPr>
        <w:widowControl w:val="0"/>
        <w:autoSpaceDE w:val="0"/>
        <w:autoSpaceDN w:val="0"/>
        <w:adjustRightInd w:val="0"/>
        <w:jc w:val="center"/>
      </w:pPr>
      <w:r>
        <w:t>FREEDOM OF INFORMATION ACT</w:t>
      </w:r>
    </w:p>
    <w:p w:rsidR="00157B94" w:rsidRDefault="00157B94" w:rsidP="00157B94">
      <w:pPr>
        <w:widowControl w:val="0"/>
        <w:autoSpaceDE w:val="0"/>
        <w:autoSpaceDN w:val="0"/>
        <w:adjustRightInd w:val="0"/>
      </w:pPr>
    </w:p>
    <w:sectPr w:rsidR="00157B94" w:rsidSect="00157B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7B94"/>
    <w:rsid w:val="00157B94"/>
    <w:rsid w:val="001678D1"/>
    <w:rsid w:val="00940D63"/>
    <w:rsid w:val="00EF204D"/>
    <w:rsid w:val="00FE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2701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2701</dc:title>
  <dc:subject/>
  <dc:creator>Illinois General Assembly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