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7BE" w14:textId="77777777" w:rsidR="006B6C91" w:rsidRDefault="006B6C91" w:rsidP="001B1435"/>
    <w:p w14:paraId="21C332A0" w14:textId="03E27944" w:rsidR="001B1435" w:rsidRPr="001B1435" w:rsidRDefault="001B1435" w:rsidP="001B1435">
      <w:r w:rsidRPr="001B1435">
        <w:t>AUTHORITY:</w:t>
      </w:r>
      <w:r w:rsidR="00D324E4">
        <w:t xml:space="preserve"> </w:t>
      </w:r>
      <w:r w:rsidRPr="001B1435">
        <w:t xml:space="preserve"> Implementing Section 3(g) of the Freedom of Information Act [5 </w:t>
      </w:r>
      <w:proofErr w:type="spellStart"/>
      <w:r w:rsidRPr="001B1435">
        <w:t>ILCS</w:t>
      </w:r>
      <w:proofErr w:type="spellEnd"/>
      <w:r w:rsidRPr="001B1435">
        <w:t xml:space="preserve"> 140], and authorized by Section 5(j) of the Illinois Public L</w:t>
      </w:r>
      <w:r w:rsidR="008355D8">
        <w:t xml:space="preserve">abor Relations Act [5 </w:t>
      </w:r>
      <w:proofErr w:type="spellStart"/>
      <w:r w:rsidR="008355D8">
        <w:t>ILCS</w:t>
      </w:r>
      <w:proofErr w:type="spellEnd"/>
      <w:r w:rsidR="008355D8">
        <w:t xml:space="preserve"> 315/</w:t>
      </w:r>
      <w:r w:rsidRPr="001B1435">
        <w:t xml:space="preserve">5(j)]. </w:t>
      </w:r>
    </w:p>
    <w:sectPr w:rsidR="001B1435" w:rsidRPr="001B14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52B6" w14:textId="77777777" w:rsidR="001B1435" w:rsidRDefault="001B1435">
      <w:r>
        <w:separator/>
      </w:r>
    </w:p>
  </w:endnote>
  <w:endnote w:type="continuationSeparator" w:id="0">
    <w:p w14:paraId="25A28AF6" w14:textId="77777777" w:rsidR="001B1435" w:rsidRDefault="001B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EC5B" w14:textId="77777777" w:rsidR="001B1435" w:rsidRDefault="001B1435">
      <w:r>
        <w:separator/>
      </w:r>
    </w:p>
  </w:footnote>
  <w:footnote w:type="continuationSeparator" w:id="0">
    <w:p w14:paraId="71C21A80" w14:textId="77777777" w:rsidR="001B1435" w:rsidRDefault="001B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3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43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C91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5D8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4E4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7F5DB"/>
  <w15:chartTrackingRefBased/>
  <w15:docId w15:val="{A3162DEB-446C-4FB4-9E84-4E325A00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content">
    <w:name w:val="content"/>
    <w:basedOn w:val="Normal"/>
    <w:rsid w:val="001B143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Knudson, Cheryl J.</cp:lastModifiedBy>
  <cp:revision>4</cp:revision>
  <dcterms:created xsi:type="dcterms:W3CDTF">2014-09-23T14:43:00Z</dcterms:created>
  <dcterms:modified xsi:type="dcterms:W3CDTF">2023-10-11T15:34:00Z</dcterms:modified>
</cp:coreProperties>
</file>