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C5" w:rsidRDefault="009840C5" w:rsidP="009840C5">
      <w:bookmarkStart w:id="0" w:name="_GoBack"/>
      <w:bookmarkEnd w:id="0"/>
    </w:p>
    <w:p w:rsidR="009840C5" w:rsidRPr="001B0EA0" w:rsidRDefault="009840C5" w:rsidP="001B0EA0">
      <w:pPr>
        <w:rPr>
          <w:b/>
        </w:rPr>
      </w:pPr>
      <w:r w:rsidRPr="001B0EA0">
        <w:rPr>
          <w:b/>
        </w:rPr>
        <w:t xml:space="preserve">Section 1620.640  Waiver of Prohibition of Executive Inspector General Employees as </w:t>
      </w:r>
      <w:r w:rsidR="00542722" w:rsidRPr="001B0EA0">
        <w:rPr>
          <w:b/>
        </w:rPr>
        <w:t>Judicial Appointee</w:t>
      </w:r>
    </w:p>
    <w:p w:rsidR="009840C5" w:rsidRDefault="009840C5" w:rsidP="009840C5">
      <w:pPr>
        <w:rPr>
          <w:b/>
          <w:bCs/>
        </w:rPr>
      </w:pPr>
    </w:p>
    <w:p w:rsidR="009840C5" w:rsidRDefault="009840C5" w:rsidP="009840C5">
      <w:pPr>
        <w:rPr>
          <w:u w:val="single"/>
        </w:rPr>
      </w:pPr>
      <w:r>
        <w:t xml:space="preserve">A current or former Executive Inspector General or a current or former employee of the office of the Executive Inspector General may request the Commission to waive the </w:t>
      </w:r>
      <w:r w:rsidR="00DE74D8">
        <w:t>prohibition of judicial appointments</w:t>
      </w:r>
      <w:r>
        <w:t xml:space="preserve"> (see 5 ILCS 430/20-10(e-1)).  The requestor shall file a verified petition that identifies:</w:t>
      </w:r>
    </w:p>
    <w:p w:rsidR="009840C5" w:rsidRDefault="009840C5" w:rsidP="009840C5"/>
    <w:p w:rsidR="009840C5" w:rsidRDefault="009840C5" w:rsidP="009840C5">
      <w:pPr>
        <w:ind w:firstLine="720"/>
      </w:pPr>
      <w:r>
        <w:t>a)</w:t>
      </w:r>
      <w:r>
        <w:tab/>
        <w:t>the</w:t>
      </w:r>
      <w:r w:rsidR="00DE74D8">
        <w:t xml:space="preserve"> judicial</w:t>
      </w:r>
      <w:r>
        <w:t xml:space="preserve"> office </w:t>
      </w:r>
      <w:r w:rsidR="00E0349A">
        <w:t>to</w:t>
      </w:r>
      <w:r>
        <w:t xml:space="preserve"> which he or she intends to </w:t>
      </w:r>
      <w:r w:rsidR="00DE74D8">
        <w:t>be appointed</w:t>
      </w:r>
      <w:r>
        <w:t>;</w:t>
      </w:r>
    </w:p>
    <w:p w:rsidR="009840C5" w:rsidRDefault="009840C5" w:rsidP="009840C5">
      <w:pPr>
        <w:ind w:left="720"/>
      </w:pPr>
    </w:p>
    <w:p w:rsidR="009840C5" w:rsidRDefault="009840C5" w:rsidP="009840C5">
      <w:pPr>
        <w:ind w:left="1440" w:hanging="720"/>
      </w:pPr>
      <w:r>
        <w:t>b)</w:t>
      </w:r>
      <w:r>
        <w:tab/>
        <w:t xml:space="preserve">the effect, if any, of his or her </w:t>
      </w:r>
      <w:r w:rsidR="00E0349A">
        <w:t>appointment</w:t>
      </w:r>
      <w:r>
        <w:t xml:space="preserve"> on present or anticipated investigations conducted by any Executive Inspector General or law enforcement; </w:t>
      </w:r>
    </w:p>
    <w:p w:rsidR="009840C5" w:rsidRDefault="009840C5" w:rsidP="009840C5"/>
    <w:p w:rsidR="009840C5" w:rsidRDefault="009840C5" w:rsidP="009840C5">
      <w:pPr>
        <w:ind w:left="1440" w:hanging="720"/>
      </w:pPr>
      <w:r>
        <w:t>c)</w:t>
      </w:r>
      <w:r>
        <w:tab/>
        <w:t xml:space="preserve">any Executive Inspector General investigations, current, anticipated or closed in the previous five years, related to the office, including employees of the office, </w:t>
      </w:r>
      <w:r w:rsidR="00E0349A">
        <w:t>to</w:t>
      </w:r>
      <w:r>
        <w:t xml:space="preserve"> which he or she intends to </w:t>
      </w:r>
      <w:r w:rsidR="00DE74D8">
        <w:t>be appointed</w:t>
      </w:r>
      <w:r>
        <w:t>; and</w:t>
      </w:r>
    </w:p>
    <w:p w:rsidR="009840C5" w:rsidRDefault="009840C5" w:rsidP="009840C5"/>
    <w:p w:rsidR="009840C5" w:rsidRDefault="009840C5" w:rsidP="009840C5">
      <w:pPr>
        <w:ind w:firstLine="720"/>
        <w:rPr>
          <w:b/>
          <w:bCs/>
        </w:rPr>
      </w:pPr>
      <w:r>
        <w:t>d)</w:t>
      </w:r>
      <w:r>
        <w:tab/>
        <w:t>any other information the requestor believes may support the waiver.</w:t>
      </w:r>
    </w:p>
    <w:sectPr w:rsidR="009840C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5BFC">
      <w:r>
        <w:separator/>
      </w:r>
    </w:p>
  </w:endnote>
  <w:endnote w:type="continuationSeparator" w:id="0">
    <w:p w:rsidR="00000000" w:rsidRDefault="0025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5BFC">
      <w:r>
        <w:separator/>
      </w:r>
    </w:p>
  </w:footnote>
  <w:footnote w:type="continuationSeparator" w:id="0">
    <w:p w:rsidR="00000000" w:rsidRDefault="0025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B0EA0"/>
    <w:rsid w:val="001C7D95"/>
    <w:rsid w:val="001E3074"/>
    <w:rsid w:val="00225354"/>
    <w:rsid w:val="002524EC"/>
    <w:rsid w:val="00255BFC"/>
    <w:rsid w:val="002A643F"/>
    <w:rsid w:val="00337CEB"/>
    <w:rsid w:val="00367A2E"/>
    <w:rsid w:val="00393442"/>
    <w:rsid w:val="003F3A28"/>
    <w:rsid w:val="003F5FD7"/>
    <w:rsid w:val="003F7E42"/>
    <w:rsid w:val="00413E59"/>
    <w:rsid w:val="00431CFE"/>
    <w:rsid w:val="004461A1"/>
    <w:rsid w:val="004D5CD6"/>
    <w:rsid w:val="004D73D3"/>
    <w:rsid w:val="005001C5"/>
    <w:rsid w:val="0052308E"/>
    <w:rsid w:val="00530BE1"/>
    <w:rsid w:val="005346A4"/>
    <w:rsid w:val="00542722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2363"/>
    <w:rsid w:val="0084781C"/>
    <w:rsid w:val="008B4361"/>
    <w:rsid w:val="008D4EA0"/>
    <w:rsid w:val="009128A5"/>
    <w:rsid w:val="00935A8C"/>
    <w:rsid w:val="0098276C"/>
    <w:rsid w:val="009840C5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74D8"/>
    <w:rsid w:val="00E0349A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9840C5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9840C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