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C7" w:rsidRDefault="005658C7" w:rsidP="00565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8C7" w:rsidRDefault="005658C7" w:rsidP="00565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1177.10  Impartial Hearing Officer Standards</w:t>
      </w:r>
      <w:r>
        <w:t xml:space="preserve"> </w:t>
      </w:r>
    </w:p>
    <w:p w:rsidR="005658C7" w:rsidRDefault="005658C7" w:rsidP="005658C7">
      <w:pPr>
        <w:widowControl w:val="0"/>
        <w:autoSpaceDE w:val="0"/>
        <w:autoSpaceDN w:val="0"/>
        <w:adjustRightInd w:val="0"/>
      </w:pPr>
    </w:p>
    <w:p w:rsidR="005658C7" w:rsidRDefault="001B047B" w:rsidP="005658C7">
      <w:pPr>
        <w:widowControl w:val="0"/>
        <w:autoSpaceDE w:val="0"/>
        <w:autoSpaceDN w:val="0"/>
        <w:adjustRightInd w:val="0"/>
      </w:pPr>
      <w:r>
        <w:t>An impartial</w:t>
      </w:r>
      <w:r w:rsidR="005658C7">
        <w:t xml:space="preserve"> hearing officer conducting a </w:t>
      </w:r>
      <w:r>
        <w:t xml:space="preserve">Department of Human Services-Office of Rehabilitation Services (DHS-ORS) hearing </w:t>
      </w:r>
      <w:r w:rsidR="005658C7">
        <w:t xml:space="preserve">may not be an employee of </w:t>
      </w:r>
      <w:r>
        <w:t>DHS</w:t>
      </w:r>
      <w:r w:rsidR="005658C7">
        <w:t xml:space="preserve">, a member of </w:t>
      </w:r>
      <w:r>
        <w:t>DHS' State</w:t>
      </w:r>
      <w:r w:rsidR="00746FCF">
        <w:t xml:space="preserve"> </w:t>
      </w:r>
      <w:r w:rsidR="005658C7">
        <w:t>Rehabilitation  Council, or an employee of any public agency, with the exceptions of administrative law judges, hearing examiners or employees of institutions of higher education</w:t>
      </w:r>
      <w:r w:rsidR="00241F42">
        <w:t>,</w:t>
      </w:r>
      <w:r w:rsidR="005658C7">
        <w:t xml:space="preserve"> and shall have the following qualifications: </w:t>
      </w:r>
    </w:p>
    <w:p w:rsidR="001B047B" w:rsidRDefault="001B047B" w:rsidP="005658C7">
      <w:pPr>
        <w:widowControl w:val="0"/>
        <w:autoSpaceDE w:val="0"/>
        <w:autoSpaceDN w:val="0"/>
        <w:adjustRightInd w:val="0"/>
      </w:pPr>
    </w:p>
    <w:p w:rsidR="005658C7" w:rsidRDefault="005658C7" w:rsidP="005658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8531A">
        <w:t>attainment of</w:t>
      </w:r>
      <w:r w:rsidR="00746FCF">
        <w:t xml:space="preserve"> </w:t>
      </w:r>
      <w:r>
        <w:t xml:space="preserve">at least 21 years of age; </w:t>
      </w:r>
    </w:p>
    <w:p w:rsidR="001B047B" w:rsidRDefault="001B047B" w:rsidP="005658C7">
      <w:pPr>
        <w:widowControl w:val="0"/>
        <w:autoSpaceDE w:val="0"/>
        <w:autoSpaceDN w:val="0"/>
        <w:adjustRightInd w:val="0"/>
        <w:ind w:left="1440" w:hanging="720"/>
      </w:pPr>
    </w:p>
    <w:p w:rsidR="005658C7" w:rsidRDefault="005658C7" w:rsidP="005658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bachelor's degree or equivalent professional experience in the area of human services; </w:t>
      </w:r>
    </w:p>
    <w:p w:rsidR="001B047B" w:rsidRDefault="001B047B" w:rsidP="005658C7">
      <w:pPr>
        <w:widowControl w:val="0"/>
        <w:autoSpaceDE w:val="0"/>
        <w:autoSpaceDN w:val="0"/>
        <w:adjustRightInd w:val="0"/>
        <w:ind w:left="1440" w:hanging="720"/>
      </w:pPr>
    </w:p>
    <w:p w:rsidR="005658C7" w:rsidRDefault="005658C7" w:rsidP="005658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knowledge of the delivery of vocational rehabilitation </w:t>
      </w:r>
      <w:r w:rsidR="001B047B">
        <w:t xml:space="preserve">and other DHS-ORS </w:t>
      </w:r>
      <w:r>
        <w:t xml:space="preserve">services, the </w:t>
      </w:r>
      <w:r w:rsidR="0088531A">
        <w:t>Title</w:t>
      </w:r>
      <w:r>
        <w:t xml:space="preserve"> I State Plan and federal and </w:t>
      </w:r>
      <w:r w:rsidR="001B047B">
        <w:t xml:space="preserve">DHS </w:t>
      </w:r>
      <w:r>
        <w:t xml:space="preserve">rules governing the provision of services; </w:t>
      </w:r>
    </w:p>
    <w:p w:rsidR="005658C7" w:rsidRDefault="001B047B" w:rsidP="005658C7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5658C7" w:rsidRDefault="001B047B" w:rsidP="005658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5658C7">
        <w:tab/>
        <w:t>no personal</w:t>
      </w:r>
      <w:r>
        <w:t>, professional,</w:t>
      </w:r>
      <w:r w:rsidR="005658C7">
        <w:t xml:space="preserve"> or financial interest</w:t>
      </w:r>
      <w:r>
        <w:t xml:space="preserve"> that would conflict with objectivity</w:t>
      </w:r>
      <w:r w:rsidR="005658C7">
        <w:t xml:space="preserve">; and </w:t>
      </w:r>
    </w:p>
    <w:p w:rsidR="001B047B" w:rsidRDefault="001B047B" w:rsidP="005658C7">
      <w:pPr>
        <w:widowControl w:val="0"/>
        <w:autoSpaceDE w:val="0"/>
        <w:autoSpaceDN w:val="0"/>
        <w:adjustRightInd w:val="0"/>
        <w:ind w:left="1440" w:hanging="720"/>
      </w:pPr>
    </w:p>
    <w:p w:rsidR="005658C7" w:rsidRDefault="001B047B" w:rsidP="005658C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5658C7">
        <w:tab/>
      </w:r>
      <w:r w:rsidR="0088531A">
        <w:t>attendance at</w:t>
      </w:r>
      <w:r w:rsidR="005658C7">
        <w:t xml:space="preserve"> </w:t>
      </w:r>
      <w:r>
        <w:t>DHS-ORS</w:t>
      </w:r>
      <w:r w:rsidR="005658C7">
        <w:t xml:space="preserve"> Impartial Hearing Officer Training. </w:t>
      </w:r>
    </w:p>
    <w:p w:rsidR="005658C7" w:rsidRDefault="005658C7" w:rsidP="005658C7">
      <w:pPr>
        <w:widowControl w:val="0"/>
        <w:autoSpaceDE w:val="0"/>
        <w:autoSpaceDN w:val="0"/>
        <w:adjustRightInd w:val="0"/>
        <w:ind w:left="1440" w:hanging="720"/>
      </w:pPr>
    </w:p>
    <w:p w:rsidR="0088531A" w:rsidRPr="00D55B37" w:rsidRDefault="0088531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901400">
        <w:t>1079</w:t>
      </w:r>
      <w:r w:rsidRPr="00D55B37">
        <w:t xml:space="preserve">, effective </w:t>
      </w:r>
      <w:r w:rsidR="00727D00">
        <w:t>December 31, 2003</w:t>
      </w:r>
      <w:r w:rsidRPr="00D55B37">
        <w:t>)</w:t>
      </w:r>
    </w:p>
    <w:sectPr w:rsidR="0088531A" w:rsidRPr="00D55B37" w:rsidSect="00565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8C7"/>
    <w:rsid w:val="000169AE"/>
    <w:rsid w:val="00077435"/>
    <w:rsid w:val="0010519E"/>
    <w:rsid w:val="001678D1"/>
    <w:rsid w:val="001B047B"/>
    <w:rsid w:val="00241F42"/>
    <w:rsid w:val="00261FE4"/>
    <w:rsid w:val="00463D9A"/>
    <w:rsid w:val="00473F7A"/>
    <w:rsid w:val="005658C7"/>
    <w:rsid w:val="00647608"/>
    <w:rsid w:val="00727D00"/>
    <w:rsid w:val="00746FCF"/>
    <w:rsid w:val="007B0AAA"/>
    <w:rsid w:val="007E4BD2"/>
    <w:rsid w:val="0088531A"/>
    <w:rsid w:val="00896AF1"/>
    <w:rsid w:val="00901400"/>
    <w:rsid w:val="00A56814"/>
    <w:rsid w:val="00E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0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1177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1177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