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2A" w:rsidRDefault="00E30A2A" w:rsidP="00E30A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371" w:rsidRDefault="00E30A2A">
      <w:pPr>
        <w:pStyle w:val="JCARMainSourceNote"/>
      </w:pPr>
      <w:r>
        <w:t>SOURCE:  Adopted at 8 Ill. Reg. 12214, effective July 1, 1984; amended at 21 Ill. Reg. 5154, effective April 15, 1997</w:t>
      </w:r>
      <w:r w:rsidR="00AF7371">
        <w:t>; amended at 2</w:t>
      </w:r>
      <w:r w:rsidR="001652D6">
        <w:t>6</w:t>
      </w:r>
      <w:r w:rsidR="00AF7371">
        <w:t xml:space="preserve"> Ill. Reg. </w:t>
      </w:r>
      <w:r w:rsidR="001F2811">
        <w:t>18276</w:t>
      </w:r>
      <w:r w:rsidR="00AF7371">
        <w:t xml:space="preserve">, effective </w:t>
      </w:r>
      <w:r w:rsidR="001652D6">
        <w:t>December 16, 2002</w:t>
      </w:r>
      <w:r w:rsidR="00AF7371">
        <w:t>.</w:t>
      </w:r>
    </w:p>
    <w:sectPr w:rsidR="00AF7371" w:rsidSect="00E30A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A2A"/>
    <w:rsid w:val="00161EE5"/>
    <w:rsid w:val="001652D6"/>
    <w:rsid w:val="001678D1"/>
    <w:rsid w:val="001F2811"/>
    <w:rsid w:val="00732D0B"/>
    <w:rsid w:val="00AF7371"/>
    <w:rsid w:val="00E30A2A"/>
    <w:rsid w:val="00E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F7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F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