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94" w:rsidRDefault="007F6794" w:rsidP="007F6794">
      <w:pPr>
        <w:widowControl w:val="0"/>
        <w:autoSpaceDE w:val="0"/>
        <w:autoSpaceDN w:val="0"/>
        <w:adjustRightInd w:val="0"/>
      </w:pPr>
      <w:bookmarkStart w:id="0" w:name="_GoBack"/>
      <w:bookmarkEnd w:id="0"/>
    </w:p>
    <w:p w:rsidR="007F6794" w:rsidRDefault="007F6794" w:rsidP="007F6794">
      <w:pPr>
        <w:widowControl w:val="0"/>
        <w:autoSpaceDE w:val="0"/>
        <w:autoSpaceDN w:val="0"/>
        <w:adjustRightInd w:val="0"/>
      </w:pPr>
      <w:r>
        <w:rPr>
          <w:b/>
          <w:bCs/>
        </w:rPr>
        <w:t>Section 775.220  Definitions</w:t>
      </w:r>
      <w:r>
        <w:t xml:space="preserve"> </w:t>
      </w:r>
    </w:p>
    <w:p w:rsidR="007F6794" w:rsidRDefault="007F6794" w:rsidP="007F6794">
      <w:pPr>
        <w:widowControl w:val="0"/>
        <w:autoSpaceDE w:val="0"/>
        <w:autoSpaceDN w:val="0"/>
        <w:adjustRightInd w:val="0"/>
      </w:pPr>
    </w:p>
    <w:p w:rsidR="007F6794" w:rsidRDefault="007F6794" w:rsidP="005D694D">
      <w:pPr>
        <w:widowControl w:val="0"/>
        <w:autoSpaceDE w:val="0"/>
        <w:autoSpaceDN w:val="0"/>
        <w:adjustRightInd w:val="0"/>
        <w:ind w:left="1440" w:hanging="15"/>
      </w:pPr>
      <w:r>
        <w:t xml:space="preserve">"Administrative Procedure Act" is a law enacted by the Illinois General Assembly which makes provisions for all Illinois agencies of the executive, judicial, and legislative branches of state government to file all official rules with the Illinois Secretary of State. </w:t>
      </w:r>
    </w:p>
    <w:p w:rsidR="007F6794" w:rsidRDefault="007F6794" w:rsidP="007F6794">
      <w:pPr>
        <w:widowControl w:val="0"/>
        <w:autoSpaceDE w:val="0"/>
        <w:autoSpaceDN w:val="0"/>
        <w:adjustRightInd w:val="0"/>
        <w:ind w:left="1440" w:hanging="720"/>
      </w:pPr>
    </w:p>
    <w:p w:rsidR="007F6794" w:rsidRDefault="007F6794" w:rsidP="005D694D">
      <w:pPr>
        <w:widowControl w:val="0"/>
        <w:autoSpaceDE w:val="0"/>
        <w:autoSpaceDN w:val="0"/>
        <w:adjustRightInd w:val="0"/>
        <w:ind w:left="1440" w:hanging="15"/>
      </w:pPr>
      <w:r>
        <w:t xml:space="preserve">"Clearinghouse" means that unit in the Department which makes sure that typewritten and printed information has received proper Department clearances before their release. </w:t>
      </w:r>
    </w:p>
    <w:p w:rsidR="007F6794" w:rsidRDefault="007F6794" w:rsidP="007F6794">
      <w:pPr>
        <w:widowControl w:val="0"/>
        <w:autoSpaceDE w:val="0"/>
        <w:autoSpaceDN w:val="0"/>
        <w:adjustRightInd w:val="0"/>
        <w:ind w:left="1440" w:hanging="720"/>
      </w:pPr>
    </w:p>
    <w:p w:rsidR="007F6794" w:rsidRDefault="007F6794" w:rsidP="005D694D">
      <w:pPr>
        <w:widowControl w:val="0"/>
        <w:autoSpaceDE w:val="0"/>
        <w:autoSpaceDN w:val="0"/>
        <w:adjustRightInd w:val="0"/>
        <w:ind w:left="1440" w:hanging="15"/>
      </w:pPr>
      <w:r>
        <w:t xml:space="preserve">"Rule" means the written policy of the Department of Children and Family Services which has been approved by the Director of the Department and filed with the Secretary of State in accordance with the Administrative Procedure Act.  Rules are policy statements which: </w:t>
      </w:r>
    </w:p>
    <w:p w:rsidR="00DB716A" w:rsidRDefault="00DB716A" w:rsidP="005D694D">
      <w:pPr>
        <w:widowControl w:val="0"/>
        <w:autoSpaceDE w:val="0"/>
        <w:autoSpaceDN w:val="0"/>
        <w:adjustRightInd w:val="0"/>
        <w:ind w:left="1440" w:hanging="15"/>
      </w:pPr>
    </w:p>
    <w:p w:rsidR="00CB693C" w:rsidRDefault="007F6794" w:rsidP="005D694D">
      <w:pPr>
        <w:widowControl w:val="0"/>
        <w:autoSpaceDE w:val="0"/>
        <w:autoSpaceDN w:val="0"/>
        <w:adjustRightInd w:val="0"/>
        <w:ind w:left="2160" w:firstLine="6"/>
      </w:pPr>
      <w:r>
        <w:t xml:space="preserve">affect the rights of entitlements extended to the public served by the Department; or </w:t>
      </w:r>
    </w:p>
    <w:p w:rsidR="00CB693C" w:rsidRDefault="00CB693C" w:rsidP="005D694D">
      <w:pPr>
        <w:widowControl w:val="0"/>
        <w:autoSpaceDE w:val="0"/>
        <w:autoSpaceDN w:val="0"/>
        <w:adjustRightInd w:val="0"/>
        <w:ind w:left="2160" w:firstLine="6"/>
      </w:pPr>
    </w:p>
    <w:p w:rsidR="00CB693C" w:rsidRDefault="007F6794" w:rsidP="005D694D">
      <w:pPr>
        <w:widowControl w:val="0"/>
        <w:autoSpaceDE w:val="0"/>
        <w:autoSpaceDN w:val="0"/>
        <w:adjustRightInd w:val="0"/>
        <w:ind w:left="2160" w:firstLine="6"/>
      </w:pPr>
      <w:r>
        <w:t>affect the distribution of resources to children and their families served by the Department; or</w:t>
      </w:r>
    </w:p>
    <w:p w:rsidR="007F6794" w:rsidRDefault="007F6794" w:rsidP="005D694D">
      <w:pPr>
        <w:widowControl w:val="0"/>
        <w:autoSpaceDE w:val="0"/>
        <w:autoSpaceDN w:val="0"/>
        <w:adjustRightInd w:val="0"/>
        <w:ind w:left="2160" w:firstLine="6"/>
      </w:pPr>
      <w:r>
        <w:t xml:space="preserve"> </w:t>
      </w:r>
    </w:p>
    <w:p w:rsidR="007F6794" w:rsidRDefault="007F6794" w:rsidP="005D694D">
      <w:pPr>
        <w:widowControl w:val="0"/>
        <w:autoSpaceDE w:val="0"/>
        <w:autoSpaceDN w:val="0"/>
        <w:adjustRightInd w:val="0"/>
        <w:ind w:left="2160" w:firstLine="6"/>
      </w:pPr>
      <w:r>
        <w:t xml:space="preserve">affect rights and procedures available to persons outside the Department. </w:t>
      </w:r>
    </w:p>
    <w:sectPr w:rsidR="007F6794" w:rsidSect="007F67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794"/>
    <w:rsid w:val="001678D1"/>
    <w:rsid w:val="00375BEA"/>
    <w:rsid w:val="005D694D"/>
    <w:rsid w:val="0060639B"/>
    <w:rsid w:val="007F6794"/>
    <w:rsid w:val="00C67EF2"/>
    <w:rsid w:val="00CB693C"/>
    <w:rsid w:val="00DB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775</vt:lpstr>
    </vt:vector>
  </TitlesOfParts>
  <Company>State of Illinois</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