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F7C" w:rsidRDefault="00D76F7C" w:rsidP="00D76F7C">
      <w:pPr>
        <w:widowControl w:val="0"/>
        <w:autoSpaceDE w:val="0"/>
        <w:autoSpaceDN w:val="0"/>
        <w:adjustRightInd w:val="0"/>
      </w:pPr>
    </w:p>
    <w:p w:rsidR="00D76F7C" w:rsidRDefault="00D76F7C" w:rsidP="00D76F7C">
      <w:pPr>
        <w:widowControl w:val="0"/>
        <w:autoSpaceDE w:val="0"/>
        <w:autoSpaceDN w:val="0"/>
        <w:adjustRightInd w:val="0"/>
      </w:pPr>
      <w:r>
        <w:t>SOURCE:  Adopted at 5 Ill. Reg. 3722, effective March 31, 1981; codified at 8 Ill. Reg. 12885</w:t>
      </w:r>
      <w:r w:rsidR="008A3CA4">
        <w:t xml:space="preserve">; amended at 43 Ill. Reg. </w:t>
      </w:r>
      <w:r w:rsidR="007B627C">
        <w:t>13289</w:t>
      </w:r>
      <w:r w:rsidR="008A3CA4">
        <w:t xml:space="preserve">, effective </w:t>
      </w:r>
      <w:r w:rsidR="0037705D">
        <w:t>October 30, 2019</w:t>
      </w:r>
      <w:r w:rsidR="000A6866">
        <w:t xml:space="preserve">; amended at 45 Ill. Reg. </w:t>
      </w:r>
      <w:r w:rsidR="00F27E3A">
        <w:t>8276,</w:t>
      </w:r>
      <w:bookmarkStart w:id="0" w:name="_GoBack"/>
      <w:bookmarkEnd w:id="0"/>
      <w:r w:rsidR="000A6866">
        <w:t xml:space="preserve"> effective June 24, 2021</w:t>
      </w:r>
      <w:r>
        <w:t>.</w:t>
      </w:r>
    </w:p>
    <w:sectPr w:rsidR="00D76F7C" w:rsidSect="00D76F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6F7C"/>
    <w:rsid w:val="000A6866"/>
    <w:rsid w:val="001678D1"/>
    <w:rsid w:val="0037705D"/>
    <w:rsid w:val="003A6343"/>
    <w:rsid w:val="003F5ED3"/>
    <w:rsid w:val="004852C6"/>
    <w:rsid w:val="0058683E"/>
    <w:rsid w:val="007B627C"/>
    <w:rsid w:val="008A3CA4"/>
    <w:rsid w:val="00BF1908"/>
    <w:rsid w:val="00D76F7C"/>
    <w:rsid w:val="00F2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1509E08-EC1F-481F-BF80-71D3079F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5 Ill</vt:lpstr>
    </vt:vector>
  </TitlesOfParts>
  <Company>State of Illinois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5 Ill</dc:title>
  <dc:subject/>
  <dc:creator>Illinois General Assembly</dc:creator>
  <cp:keywords/>
  <dc:description/>
  <cp:lastModifiedBy>Lane, Arlene L.</cp:lastModifiedBy>
  <cp:revision>9</cp:revision>
  <cp:lastPrinted>2019-11-05T15:50:00Z</cp:lastPrinted>
  <dcterms:created xsi:type="dcterms:W3CDTF">2012-06-21T18:32:00Z</dcterms:created>
  <dcterms:modified xsi:type="dcterms:W3CDTF">2021-07-06T18:11:00Z</dcterms:modified>
</cp:coreProperties>
</file>