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4B" w:rsidRDefault="0035174B" w:rsidP="0035174B">
      <w:pPr>
        <w:widowControl w:val="0"/>
        <w:autoSpaceDE w:val="0"/>
        <w:autoSpaceDN w:val="0"/>
        <w:adjustRightInd w:val="0"/>
      </w:pPr>
      <w:bookmarkStart w:id="0" w:name="_GoBack"/>
      <w:bookmarkEnd w:id="0"/>
    </w:p>
    <w:p w:rsidR="0035174B" w:rsidRDefault="0035174B" w:rsidP="0035174B">
      <w:pPr>
        <w:widowControl w:val="0"/>
        <w:autoSpaceDE w:val="0"/>
        <w:autoSpaceDN w:val="0"/>
        <w:adjustRightInd w:val="0"/>
      </w:pPr>
      <w:r>
        <w:rPr>
          <w:b/>
          <w:bCs/>
        </w:rPr>
        <w:t>Section 560.400  Requests for Reports</w:t>
      </w:r>
      <w:r>
        <w:t xml:space="preserve"> </w:t>
      </w:r>
    </w:p>
    <w:p w:rsidR="0035174B" w:rsidRDefault="0035174B" w:rsidP="0035174B">
      <w:pPr>
        <w:widowControl w:val="0"/>
        <w:autoSpaceDE w:val="0"/>
        <w:autoSpaceDN w:val="0"/>
        <w:adjustRightInd w:val="0"/>
      </w:pPr>
    </w:p>
    <w:p w:rsidR="0035174B" w:rsidRDefault="0035174B" w:rsidP="0035174B">
      <w:pPr>
        <w:widowControl w:val="0"/>
        <w:autoSpaceDE w:val="0"/>
        <w:autoSpaceDN w:val="0"/>
        <w:adjustRightInd w:val="0"/>
        <w:ind w:left="1440" w:hanging="720"/>
      </w:pPr>
      <w:r>
        <w:t>a)</w:t>
      </w:r>
      <w:r>
        <w:tab/>
        <w:t xml:space="preserve">All requests to view or copy statements or </w:t>
      </w:r>
      <w:r w:rsidR="00AC2744">
        <w:t>semi-monthly</w:t>
      </w:r>
      <w:r>
        <w:t xml:space="preserve"> reports shall be made in person or submitted in writing.  Copies must be paid for in advance (see Section 560.420). </w:t>
      </w:r>
    </w:p>
    <w:p w:rsidR="0035174B" w:rsidRDefault="0035174B" w:rsidP="0035174B">
      <w:pPr>
        <w:widowControl w:val="0"/>
        <w:autoSpaceDE w:val="0"/>
        <w:autoSpaceDN w:val="0"/>
        <w:adjustRightInd w:val="0"/>
        <w:ind w:left="1440" w:hanging="720"/>
      </w:pPr>
    </w:p>
    <w:p w:rsidR="0035174B" w:rsidRDefault="0035174B" w:rsidP="0035174B">
      <w:pPr>
        <w:widowControl w:val="0"/>
        <w:autoSpaceDE w:val="0"/>
        <w:autoSpaceDN w:val="0"/>
        <w:adjustRightInd w:val="0"/>
        <w:ind w:left="1440" w:hanging="720"/>
      </w:pPr>
      <w:r>
        <w:t>b)</w:t>
      </w:r>
      <w:r>
        <w:tab/>
        <w:t>All statements and reports filed under this Part with the Secretary of State Index Department shall be available within 5 business days from the filing date for examination and copying by the public during regular business hours (see Section 560.402)</w:t>
      </w:r>
      <w:r w:rsidRPr="00490C6B">
        <w:t xml:space="preserve"> </w:t>
      </w:r>
      <w:r>
        <w:t xml:space="preserve">and shall be made available via the Internet without charge. </w:t>
      </w:r>
    </w:p>
    <w:p w:rsidR="0035174B" w:rsidRDefault="0035174B" w:rsidP="0035174B">
      <w:pPr>
        <w:widowControl w:val="0"/>
        <w:autoSpaceDE w:val="0"/>
        <w:autoSpaceDN w:val="0"/>
        <w:adjustRightInd w:val="0"/>
        <w:ind w:left="1440" w:hanging="720"/>
      </w:pPr>
    </w:p>
    <w:p w:rsidR="0035174B" w:rsidRDefault="0035174B" w:rsidP="0035174B">
      <w:pPr>
        <w:widowControl w:val="0"/>
        <w:autoSpaceDE w:val="0"/>
        <w:autoSpaceDN w:val="0"/>
        <w:adjustRightInd w:val="0"/>
        <w:ind w:left="1440" w:hanging="720"/>
      </w:pPr>
      <w:r>
        <w:t>c)</w:t>
      </w:r>
      <w:r>
        <w:tab/>
        <w:t xml:space="preserve">The Secretary of State Index Department shall certify that an entity or individual is or is not registered pursuant to the Act.  The written inquiry shall include the name and address of the person submitting the request and the name and address of the individual requested and their lobbying entity, if applicable. </w:t>
      </w:r>
    </w:p>
    <w:p w:rsidR="0035174B" w:rsidRDefault="0035174B" w:rsidP="0035174B">
      <w:pPr>
        <w:widowControl w:val="0"/>
        <w:autoSpaceDE w:val="0"/>
        <w:autoSpaceDN w:val="0"/>
        <w:adjustRightInd w:val="0"/>
        <w:ind w:left="1440" w:hanging="720"/>
      </w:pPr>
    </w:p>
    <w:p w:rsidR="00CA2218" w:rsidRPr="00D55B37" w:rsidRDefault="00CA2218">
      <w:pPr>
        <w:pStyle w:val="JCARSourceNote"/>
        <w:ind w:left="720"/>
      </w:pPr>
      <w:r w:rsidRPr="00D55B37">
        <w:t xml:space="preserve">(Source:  </w:t>
      </w:r>
      <w:r>
        <w:t>Amended</w:t>
      </w:r>
      <w:r w:rsidRPr="00D55B37">
        <w:t xml:space="preserve"> at </w:t>
      </w:r>
      <w:r>
        <w:t>35 I</w:t>
      </w:r>
      <w:r w:rsidRPr="00D55B37">
        <w:t xml:space="preserve">ll. Reg. </w:t>
      </w:r>
      <w:r w:rsidR="00F54E8F">
        <w:t>12761</w:t>
      </w:r>
      <w:r w:rsidRPr="00D55B37">
        <w:t xml:space="preserve">, effective </w:t>
      </w:r>
      <w:r w:rsidR="00F54E8F">
        <w:t>July 18, 2011</w:t>
      </w:r>
      <w:r w:rsidRPr="00D55B37">
        <w:t>)</w:t>
      </w:r>
    </w:p>
    <w:sectPr w:rsidR="00CA2218" w:rsidRPr="00D55B37" w:rsidSect="005F5B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BF3"/>
    <w:rsid w:val="00157996"/>
    <w:rsid w:val="001678D1"/>
    <w:rsid w:val="002C7092"/>
    <w:rsid w:val="0035174B"/>
    <w:rsid w:val="004309C5"/>
    <w:rsid w:val="00490C6B"/>
    <w:rsid w:val="005C4C26"/>
    <w:rsid w:val="005F5BF3"/>
    <w:rsid w:val="006F6287"/>
    <w:rsid w:val="00AC2744"/>
    <w:rsid w:val="00CA2218"/>
    <w:rsid w:val="00F213F5"/>
    <w:rsid w:val="00F5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74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90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74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9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