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8F" w:rsidRDefault="00B1428F" w:rsidP="00B142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428F" w:rsidRDefault="00B1428F" w:rsidP="00B142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75.170  Filing</w:t>
      </w:r>
      <w:r>
        <w:t xml:space="preserve"> </w:t>
      </w:r>
    </w:p>
    <w:p w:rsidR="00B1428F" w:rsidRDefault="00B1428F" w:rsidP="00B1428F">
      <w:pPr>
        <w:widowControl w:val="0"/>
        <w:autoSpaceDE w:val="0"/>
        <w:autoSpaceDN w:val="0"/>
        <w:adjustRightInd w:val="0"/>
      </w:pPr>
    </w:p>
    <w:p w:rsidR="00B1428F" w:rsidRDefault="00B1428F" w:rsidP="00B1428F">
      <w:pPr>
        <w:widowControl w:val="0"/>
        <w:autoSpaceDE w:val="0"/>
        <w:autoSpaceDN w:val="0"/>
        <w:adjustRightInd w:val="0"/>
      </w:pPr>
      <w:r>
        <w:t xml:space="preserve">Rules adopted by the Joint Committee are filed with the Office of the Secretary of State and published as adopted rules in the </w:t>
      </w:r>
      <w:r w:rsidRPr="00CB1EF3">
        <w:rPr>
          <w:i/>
          <w:iCs/>
        </w:rPr>
        <w:t>Illinois Register</w:t>
      </w:r>
      <w:r>
        <w:t xml:space="preserve"> as provided in Sections 5 and 6 of the Illinois Administrative Procedure Act (Ill. Rev. Stat. 1983, ch. 127, pars. 1005 and 1006). </w:t>
      </w:r>
    </w:p>
    <w:sectPr w:rsidR="00B1428F" w:rsidSect="00B142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428F"/>
    <w:rsid w:val="001678D1"/>
    <w:rsid w:val="005A3F51"/>
    <w:rsid w:val="008F0A72"/>
    <w:rsid w:val="00AE4C4D"/>
    <w:rsid w:val="00B1428F"/>
    <w:rsid w:val="00C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</vt:lpstr>
    </vt:vector>
  </TitlesOfParts>
  <Company>state of illinois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</dc:title>
  <dc:subject/>
  <dc:creator>Illinois General Assembly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